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10"/>
      </w:tblGrid>
      <w:tr w:rsidR="001040F0" w:rsidRPr="00CC2500" w:rsidTr="001040F0">
        <w:trPr>
          <w:trHeight w:val="2826"/>
        </w:trPr>
        <w:tc>
          <w:tcPr>
            <w:tcW w:w="5387" w:type="dxa"/>
          </w:tcPr>
          <w:p w:rsidR="001040F0" w:rsidRPr="00CC2500" w:rsidRDefault="001040F0" w:rsidP="007C2D7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>«СОГЛАСОВАНО»</w:t>
            </w:r>
          </w:p>
          <w:p w:rsidR="00CC2500" w:rsidRDefault="00CC2500" w:rsidP="00CC250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040F0" w:rsidRPr="00CC2500" w:rsidRDefault="001040F0" w:rsidP="00CC2500">
            <w:pPr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>Начальник УГИБДД УВВД России</w:t>
            </w:r>
          </w:p>
          <w:p w:rsidR="001040F0" w:rsidRPr="00CC2500" w:rsidRDefault="001040F0" w:rsidP="00CC2500">
            <w:pPr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>По Приморскому краю</w:t>
            </w:r>
          </w:p>
          <w:p w:rsidR="00CC2500" w:rsidRDefault="00CC2500" w:rsidP="00CC2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040F0" w:rsidRPr="00CC2500">
              <w:rPr>
                <w:color w:val="000000"/>
                <w:sz w:val="28"/>
                <w:szCs w:val="28"/>
              </w:rPr>
              <w:t>олковник полиции</w:t>
            </w:r>
          </w:p>
          <w:p w:rsidR="00CC2500" w:rsidRDefault="00CC2500" w:rsidP="00CC2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1040F0" w:rsidRPr="00CC2500" w:rsidRDefault="00CC2500" w:rsidP="00CC2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040F0" w:rsidRPr="00CC2500">
              <w:rPr>
                <w:color w:val="000000"/>
                <w:sz w:val="28"/>
                <w:szCs w:val="28"/>
              </w:rPr>
              <w:t xml:space="preserve">_________О. В. </w:t>
            </w:r>
            <w:proofErr w:type="spellStart"/>
            <w:r w:rsidR="001040F0" w:rsidRPr="00CC2500">
              <w:rPr>
                <w:color w:val="000000"/>
                <w:sz w:val="28"/>
                <w:szCs w:val="28"/>
              </w:rPr>
              <w:t>Зубакин</w:t>
            </w:r>
            <w:proofErr w:type="spellEnd"/>
          </w:p>
          <w:p w:rsidR="00CC2500" w:rsidRDefault="00CC2500" w:rsidP="00CC250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040F0" w:rsidRPr="00CC2500" w:rsidRDefault="001040F0" w:rsidP="00CC2500">
            <w:pPr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>« ___ » __________ 2015 г.</w:t>
            </w:r>
          </w:p>
        </w:tc>
        <w:tc>
          <w:tcPr>
            <w:tcW w:w="5210" w:type="dxa"/>
          </w:tcPr>
          <w:p w:rsidR="001040F0" w:rsidRPr="00CC2500" w:rsidRDefault="001040F0" w:rsidP="001040F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>«УТВЕРЖДАЮ»</w:t>
            </w:r>
          </w:p>
          <w:p w:rsidR="001040F0" w:rsidRPr="00CC2500" w:rsidRDefault="001040F0" w:rsidP="001040F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>Председатель Местного отделения ДОСААФ России Пограничного района Приморского края</w:t>
            </w:r>
          </w:p>
          <w:p w:rsidR="001040F0" w:rsidRPr="00CC2500" w:rsidRDefault="001040F0" w:rsidP="001040F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 xml:space="preserve">____________ </w:t>
            </w:r>
            <w:proofErr w:type="spellStart"/>
            <w:r w:rsidRPr="00CC2500">
              <w:rPr>
                <w:color w:val="000000"/>
                <w:sz w:val="28"/>
                <w:szCs w:val="28"/>
              </w:rPr>
              <w:t>Перловский</w:t>
            </w:r>
            <w:proofErr w:type="spellEnd"/>
            <w:r w:rsidRPr="00CC2500">
              <w:rPr>
                <w:color w:val="000000"/>
                <w:sz w:val="28"/>
                <w:szCs w:val="28"/>
              </w:rPr>
              <w:t xml:space="preserve"> С. И.</w:t>
            </w:r>
          </w:p>
          <w:p w:rsidR="001040F0" w:rsidRPr="00CC2500" w:rsidRDefault="001040F0" w:rsidP="001040F0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CC2500">
              <w:rPr>
                <w:color w:val="000000"/>
                <w:sz w:val="28"/>
                <w:szCs w:val="28"/>
              </w:rPr>
              <w:t>« ___ » __________ 2015 г.</w:t>
            </w:r>
          </w:p>
        </w:tc>
      </w:tr>
    </w:tbl>
    <w:p w:rsidR="000379D6" w:rsidRPr="00CC2500" w:rsidRDefault="000379D6" w:rsidP="000379D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C2500">
        <w:rPr>
          <w:sz w:val="28"/>
          <w:szCs w:val="28"/>
        </w:rPr>
        <w:t xml:space="preserve">     </w:t>
      </w:r>
    </w:p>
    <w:p w:rsidR="000379D6" w:rsidRPr="00CC2500" w:rsidRDefault="00B27ABA" w:rsidP="000379D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>ОБРАЗОВАТЕЛЬНАЯ</w:t>
      </w:r>
      <w:r w:rsidR="000379D6" w:rsidRPr="00CC2500">
        <w:rPr>
          <w:sz w:val="28"/>
          <w:szCs w:val="28"/>
        </w:rPr>
        <w:t xml:space="preserve"> ПРОГРАММА</w:t>
      </w:r>
    </w:p>
    <w:p w:rsidR="000379D6" w:rsidRPr="00CC2500" w:rsidRDefault="000379D6" w:rsidP="000379D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 xml:space="preserve">профессиональной подготовки водителей транспортных средств </w:t>
      </w:r>
      <w:r w:rsidRPr="00CC2500">
        <w:rPr>
          <w:sz w:val="28"/>
          <w:szCs w:val="28"/>
        </w:rPr>
        <w:br/>
        <w:t>категории «А»</w:t>
      </w:r>
    </w:p>
    <w:p w:rsidR="000379D6" w:rsidRPr="00CC2500" w:rsidRDefault="000379D6" w:rsidP="000379D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379D6" w:rsidRPr="00CC2500" w:rsidRDefault="000379D6" w:rsidP="006B65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>ПОЯСНИТЕЛЬНАЯ ЗАПИСКА</w:t>
      </w:r>
    </w:p>
    <w:p w:rsidR="000379D6" w:rsidRPr="00CC2500" w:rsidRDefault="00B27ABA" w:rsidP="000379D6">
      <w:pPr>
        <w:pStyle w:val="a9"/>
        <w:widowControl/>
        <w:tabs>
          <w:tab w:val="left" w:pos="-5103"/>
        </w:tabs>
        <w:spacing w:line="360" w:lineRule="auto"/>
        <w:ind w:left="0" w:right="0" w:firstLine="709"/>
        <w:jc w:val="both"/>
        <w:rPr>
          <w:color w:val="FF0000"/>
          <w:szCs w:val="28"/>
        </w:rPr>
      </w:pPr>
      <w:r w:rsidRPr="00CC2500">
        <w:rPr>
          <w:rStyle w:val="70"/>
          <w:sz w:val="28"/>
          <w:szCs w:val="28"/>
        </w:rPr>
        <w:t>О</w:t>
      </w:r>
      <w:r w:rsidR="00CC2500">
        <w:rPr>
          <w:rStyle w:val="70"/>
          <w:sz w:val="28"/>
          <w:szCs w:val="28"/>
        </w:rPr>
        <w:t>бразовательная</w:t>
      </w:r>
      <w:r w:rsidRPr="00CC2500">
        <w:rPr>
          <w:szCs w:val="28"/>
        </w:rPr>
        <w:t xml:space="preserve"> </w:t>
      </w:r>
      <w:r w:rsidR="000379D6" w:rsidRPr="00CC2500">
        <w:rPr>
          <w:szCs w:val="28"/>
        </w:rPr>
        <w:t>программа профессиональной подготовки водителей транспортных средств категории «</w:t>
      </w:r>
      <w:r w:rsidR="001040F0" w:rsidRPr="00CC2500">
        <w:rPr>
          <w:szCs w:val="28"/>
        </w:rPr>
        <w:t>А</w:t>
      </w:r>
      <w:r w:rsidR="000379D6" w:rsidRPr="00CC2500">
        <w:rPr>
          <w:szCs w:val="28"/>
        </w:rPr>
        <w:t xml:space="preserve">» (далее – </w:t>
      </w:r>
      <w:r w:rsidRPr="00CC2500">
        <w:rPr>
          <w:szCs w:val="28"/>
        </w:rPr>
        <w:t xml:space="preserve">ОБРАЗОВАТЕЛЬНАЯ </w:t>
      </w:r>
      <w:r w:rsidR="000379D6" w:rsidRPr="00CC2500">
        <w:rPr>
          <w:szCs w:val="28"/>
        </w:rPr>
        <w:t xml:space="preserve">программа) разработана в соответствии с требованиями </w:t>
      </w:r>
      <w:r w:rsidR="009205C7" w:rsidRPr="00CC2500">
        <w:rPr>
          <w:szCs w:val="28"/>
        </w:rPr>
        <w:t xml:space="preserve">приказа Министерства образования и науки Российской Федерации </w:t>
      </w:r>
      <w:r w:rsidR="009205C7" w:rsidRPr="00CC2500">
        <w:rPr>
          <w:szCs w:val="28"/>
          <w:lang w:val="en-US"/>
        </w:rPr>
        <w:t>N</w:t>
      </w:r>
      <w:r w:rsidR="009205C7" w:rsidRPr="00CC2500">
        <w:rPr>
          <w:szCs w:val="28"/>
        </w:rPr>
        <w:t xml:space="preserve"> 1408 от 26.12.2013г. «Об утверждении примерных </w:t>
      </w:r>
      <w:proofErr w:type="gramStart"/>
      <w:r w:rsidR="009205C7" w:rsidRPr="00CC2500">
        <w:rPr>
          <w:szCs w:val="28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9205C7" w:rsidRPr="00CC2500">
        <w:rPr>
          <w:szCs w:val="28"/>
        </w:rPr>
        <w:t xml:space="preserve"> и подкатегорий». 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Содержание  </w:t>
      </w:r>
      <w:r w:rsidR="00CC2500">
        <w:rPr>
          <w:sz w:val="28"/>
          <w:szCs w:val="28"/>
        </w:rPr>
        <w:t>образовательной</w:t>
      </w:r>
      <w:r w:rsidR="00B27ABA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>программы представлено пояснительной запиской, рабочим учебным планом, рабочими программами учебных предметов, планируемыми результатами освоения</w:t>
      </w:r>
      <w:r w:rsidR="00B27ABA" w:rsidRPr="00CC2500">
        <w:rPr>
          <w:sz w:val="28"/>
          <w:szCs w:val="28"/>
        </w:rPr>
        <w:t xml:space="preserve"> </w:t>
      </w:r>
      <w:r w:rsidR="00CC2500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программы, условиями реализации </w:t>
      </w:r>
      <w:r w:rsidR="00CC2500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программы, системой оценки результатов освоения  </w:t>
      </w:r>
      <w:r w:rsidR="00B27ABA" w:rsidRPr="00CC2500">
        <w:rPr>
          <w:sz w:val="28"/>
          <w:szCs w:val="28"/>
        </w:rPr>
        <w:t xml:space="preserve"> </w:t>
      </w:r>
      <w:r w:rsidR="00CC2500" w:rsidRPr="00CC2500">
        <w:rPr>
          <w:sz w:val="28"/>
          <w:szCs w:val="28"/>
        </w:rPr>
        <w:t>образовательной</w:t>
      </w:r>
      <w:r w:rsidR="00B27ABA" w:rsidRPr="00CC2500">
        <w:rPr>
          <w:sz w:val="28"/>
          <w:szCs w:val="28"/>
        </w:rPr>
        <w:t xml:space="preserve"> </w:t>
      </w:r>
      <w:r w:rsidR="009205C7" w:rsidRPr="00CC2500">
        <w:rPr>
          <w:sz w:val="28"/>
          <w:szCs w:val="28"/>
        </w:rPr>
        <w:t>про</w:t>
      </w:r>
      <w:r w:rsidRPr="00CC2500">
        <w:rPr>
          <w:sz w:val="28"/>
          <w:szCs w:val="28"/>
        </w:rPr>
        <w:t xml:space="preserve">граммы, учебно-методическими материалами, обеспечивающими реализацию </w:t>
      </w:r>
      <w:r w:rsidR="00CC2500" w:rsidRPr="00CC2500">
        <w:rPr>
          <w:sz w:val="28"/>
          <w:szCs w:val="28"/>
        </w:rPr>
        <w:t>образовательной</w:t>
      </w:r>
      <w:r w:rsidR="00B27ABA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>программы.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Рабочий учебный план содержит перечень учебных предметов базового</w:t>
      </w:r>
      <w:r w:rsidRPr="00CC2500">
        <w:rPr>
          <w:sz w:val="28"/>
          <w:szCs w:val="28"/>
        </w:rPr>
        <w:br/>
        <w:t xml:space="preserve">и специального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Базовый ци</w:t>
      </w:r>
      <w:proofErr w:type="gramStart"/>
      <w:r w:rsidRPr="00CC2500">
        <w:rPr>
          <w:sz w:val="28"/>
          <w:szCs w:val="28"/>
        </w:rPr>
        <w:t>кл вкл</w:t>
      </w:r>
      <w:proofErr w:type="gramEnd"/>
      <w:r w:rsidRPr="00CC2500">
        <w:rPr>
          <w:sz w:val="28"/>
          <w:szCs w:val="28"/>
        </w:rPr>
        <w:t xml:space="preserve">ючает учебные предметы: 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«Основы законодательства в сфере дорожного движения»; 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«Психофизиологические основы деятельности водителя»;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«Основы управления транспортными средствами»; 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«Основы пассажирских и грузовых перевозок автомобильным транспортом»;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«Первая помощь при дорожно-транспортном происшествии».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>Специальный ци</w:t>
      </w:r>
      <w:proofErr w:type="gramStart"/>
      <w:r w:rsidRPr="00CC2500">
        <w:rPr>
          <w:sz w:val="28"/>
          <w:szCs w:val="28"/>
        </w:rPr>
        <w:t>кл вкл</w:t>
      </w:r>
      <w:proofErr w:type="gramEnd"/>
      <w:r w:rsidRPr="00CC2500">
        <w:rPr>
          <w:sz w:val="28"/>
          <w:szCs w:val="28"/>
        </w:rPr>
        <w:t>ючает учебные предметы: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«Устройство и техническое обслуживание транспортных средств категории «А» как объектов управления»;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«Основы управления транспортными средствами категории «А»;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«Вождение транспортных средств категории «А» (с механической трансмиссией / с автоматической трансмиссией)».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 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Последовательность изучения разделов и тем учебных предметов базового </w:t>
      </w:r>
      <w:r w:rsidRPr="00CC2500">
        <w:rPr>
          <w:sz w:val="28"/>
          <w:szCs w:val="28"/>
        </w:rPr>
        <w:br/>
        <w:t>и специального циклов определяется организацией, осуществляющей образовательную деятельность.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Учебные предметы базового цикла не изучаются при наличии права</w:t>
      </w:r>
      <w:r w:rsidRPr="00CC2500">
        <w:rPr>
          <w:sz w:val="28"/>
          <w:szCs w:val="28"/>
        </w:rPr>
        <w:br/>
        <w:t>на управление транспортным средством любой категории или подкатегории</w:t>
      </w:r>
      <w:r w:rsidRPr="00CC2500">
        <w:rPr>
          <w:sz w:val="28"/>
          <w:szCs w:val="28"/>
        </w:rPr>
        <w:br/>
        <w:t>(по желанию обучающегося).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Условия реализации </w:t>
      </w:r>
      <w:r w:rsidR="00B27ABA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B27ABA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программы. </w:t>
      </w:r>
    </w:p>
    <w:p w:rsidR="000379D6" w:rsidRPr="00CC2500" w:rsidRDefault="007A3E58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Образовательная</w:t>
      </w:r>
      <w:r w:rsidR="000379D6" w:rsidRPr="00CC2500">
        <w:rPr>
          <w:sz w:val="28"/>
          <w:szCs w:val="28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379D6" w:rsidRPr="00CC2500" w:rsidRDefault="007A3E58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Образовательная </w:t>
      </w:r>
      <w:r w:rsidR="000379D6" w:rsidRPr="00CC2500">
        <w:rPr>
          <w:sz w:val="28"/>
          <w:szCs w:val="28"/>
        </w:rPr>
        <w:t xml:space="preserve">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379D6" w:rsidRDefault="007A3E58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Образовательная </w:t>
      </w:r>
      <w:r w:rsidR="000379D6" w:rsidRPr="00CC2500">
        <w:rPr>
          <w:sz w:val="28"/>
          <w:szCs w:val="28"/>
        </w:rPr>
        <w:t xml:space="preserve"> программа может быть использована для разработки рабочей программы профессиональной подготовки лиц, не достигших 18 лет.</w:t>
      </w:r>
    </w:p>
    <w:p w:rsidR="00CC2500" w:rsidRDefault="00CC2500" w:rsidP="008117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11708" w:rsidRDefault="00811708" w:rsidP="008117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2500" w:rsidRPr="00CC2500" w:rsidRDefault="00CC2500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379D6" w:rsidRPr="00CC2500" w:rsidRDefault="000379D6" w:rsidP="000379D6">
      <w:pPr>
        <w:rPr>
          <w:sz w:val="28"/>
          <w:szCs w:val="28"/>
        </w:rPr>
      </w:pPr>
    </w:p>
    <w:p w:rsidR="000379D6" w:rsidRPr="00CC2500" w:rsidRDefault="000379D6" w:rsidP="006B651E">
      <w:pPr>
        <w:numPr>
          <w:ilvl w:val="0"/>
          <w:numId w:val="1"/>
        </w:numPr>
        <w:autoSpaceDE w:val="0"/>
        <w:autoSpaceDN w:val="0"/>
        <w:adjustRightInd w:val="0"/>
        <w:ind w:left="1080" w:right="4"/>
        <w:contextualSpacing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>УЧЕБНЫЙ ПЛАН</w:t>
      </w:r>
    </w:p>
    <w:p w:rsidR="000379D6" w:rsidRPr="00CC2500" w:rsidRDefault="000379D6" w:rsidP="000379D6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  <w:r w:rsidRPr="00CC2500">
        <w:rPr>
          <w:sz w:val="28"/>
          <w:szCs w:val="28"/>
        </w:rPr>
        <w:t>Таблица 1</w:t>
      </w:r>
    </w:p>
    <w:p w:rsidR="000379D6" w:rsidRPr="00CC2500" w:rsidRDefault="000379D6" w:rsidP="000379D6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97"/>
        <w:gridCol w:w="1843"/>
        <w:gridCol w:w="2126"/>
      </w:tblGrid>
      <w:tr w:rsidR="000379D6" w:rsidRPr="00CC2500" w:rsidTr="00B27ABA">
        <w:trPr>
          <w:jc w:val="center"/>
        </w:trPr>
        <w:tc>
          <w:tcPr>
            <w:tcW w:w="5040" w:type="dxa"/>
            <w:vMerge w:val="restart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5166" w:type="dxa"/>
            <w:gridSpan w:val="3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rPr>
          <w:jc w:val="center"/>
        </w:trPr>
        <w:tc>
          <w:tcPr>
            <w:tcW w:w="5040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2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 том числе</w:t>
            </w:r>
          </w:p>
        </w:tc>
      </w:tr>
      <w:tr w:rsidR="000379D6" w:rsidRPr="00CC2500" w:rsidTr="00B27ABA">
        <w:trPr>
          <w:trHeight w:val="695"/>
          <w:jc w:val="center"/>
        </w:trPr>
        <w:tc>
          <w:tcPr>
            <w:tcW w:w="5040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D6" w:rsidRPr="00CC2500" w:rsidRDefault="000379D6" w:rsidP="00B27ABA">
            <w:pPr>
              <w:ind w:right="6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</w:tcPr>
          <w:p w:rsidR="000379D6" w:rsidRPr="00CC2500" w:rsidRDefault="000379D6" w:rsidP="00B27ABA">
            <w:pPr>
              <w:ind w:right="6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Практические занятия</w:t>
            </w:r>
          </w:p>
        </w:tc>
      </w:tr>
      <w:tr w:rsidR="000379D6" w:rsidRPr="00CC2500" w:rsidTr="00B27ABA">
        <w:trPr>
          <w:trHeight w:val="292"/>
          <w:jc w:val="center"/>
        </w:trPr>
        <w:tc>
          <w:tcPr>
            <w:tcW w:w="10206" w:type="dxa"/>
            <w:gridSpan w:val="4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Учебные предметы базового цикла</w:t>
            </w:r>
          </w:p>
        </w:tc>
      </w:tr>
      <w:tr w:rsidR="000379D6" w:rsidRPr="00CC2500" w:rsidTr="00B27ABA">
        <w:trPr>
          <w:trHeight w:val="281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Основы законодательства в сфере дорожного движения.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  <w:r w:rsidRPr="00CC2500">
              <w:rPr>
                <w:sz w:val="28"/>
                <w:szCs w:val="28"/>
                <w:lang w:val="en-US"/>
              </w:rPr>
              <w:t>2</w:t>
            </w:r>
          </w:p>
        </w:tc>
      </w:tr>
      <w:tr w:rsidR="000379D6" w:rsidRPr="00CC2500" w:rsidTr="00B27ABA">
        <w:trPr>
          <w:trHeight w:val="281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Психофизиологические основы деятельности водителя.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</w:tr>
      <w:tr w:rsidR="000379D6" w:rsidRPr="00CC2500" w:rsidTr="00B27ABA">
        <w:trPr>
          <w:trHeight w:val="281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Основы управления транспортными средствами. 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14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</w:tr>
      <w:tr w:rsidR="000379D6" w:rsidRPr="00CC2500" w:rsidTr="00B27ABA">
        <w:trPr>
          <w:trHeight w:val="281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Основы пассажирских и грузовых перевозок автомобильным транспортом.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rPr>
          <w:trHeight w:val="281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Первая помощь при дорожно-транспортном происшествии.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16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</w:tr>
      <w:tr w:rsidR="000379D6" w:rsidRPr="00CC2500" w:rsidTr="00B27ABA">
        <w:trPr>
          <w:trHeight w:val="281"/>
          <w:jc w:val="center"/>
        </w:trPr>
        <w:tc>
          <w:tcPr>
            <w:tcW w:w="10206" w:type="dxa"/>
            <w:gridSpan w:val="4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Учебные предметы специального цикла</w:t>
            </w:r>
          </w:p>
        </w:tc>
      </w:tr>
      <w:tr w:rsidR="000379D6" w:rsidRPr="00CC2500" w:rsidTr="00B27ABA">
        <w:trPr>
          <w:trHeight w:val="281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Устройство и техническое обслуживание 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транспортных средств категории «А» как объектов управления.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rPr>
          <w:trHeight w:val="430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Основы управления транспортными средствами категории «А».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</w:tr>
      <w:tr w:rsidR="000379D6" w:rsidRPr="00CC2500" w:rsidTr="00B27ABA">
        <w:trPr>
          <w:trHeight w:val="430"/>
          <w:jc w:val="center"/>
        </w:trPr>
        <w:tc>
          <w:tcPr>
            <w:tcW w:w="5040" w:type="dxa"/>
          </w:tcPr>
          <w:p w:rsidR="000379D6" w:rsidRPr="00CC2500" w:rsidRDefault="000379D6" w:rsidP="00C114C9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Вождение транспортных средств категории «А» (с механической трансмиссией / с автоматической трансмиссией)</w:t>
            </w:r>
            <w:r w:rsidRPr="00CC2500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18/16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18/16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</w:tr>
      <w:tr w:rsidR="000379D6" w:rsidRPr="00CC2500" w:rsidTr="00B27ABA">
        <w:trPr>
          <w:trHeight w:val="288"/>
          <w:jc w:val="center"/>
        </w:trPr>
        <w:tc>
          <w:tcPr>
            <w:tcW w:w="10206" w:type="dxa"/>
            <w:gridSpan w:val="4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Квалификационный экзамен</w:t>
            </w:r>
          </w:p>
        </w:tc>
      </w:tr>
      <w:tr w:rsidR="000379D6" w:rsidRPr="00CC2500" w:rsidTr="00B27ABA">
        <w:trPr>
          <w:trHeight w:val="288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  <w:lang w:val="en-US"/>
              </w:rPr>
              <w:t>2</w:t>
            </w:r>
          </w:p>
        </w:tc>
      </w:tr>
      <w:tr w:rsidR="000379D6" w:rsidRPr="00CC2500" w:rsidTr="00B27ABA">
        <w:trPr>
          <w:trHeight w:val="288"/>
          <w:jc w:val="center"/>
        </w:trPr>
        <w:tc>
          <w:tcPr>
            <w:tcW w:w="5040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1197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134/132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54/52</w:t>
            </w:r>
          </w:p>
        </w:tc>
      </w:tr>
    </w:tbl>
    <w:p w:rsidR="00C114C9" w:rsidRPr="00CC2500" w:rsidRDefault="00C114C9" w:rsidP="000379D6">
      <w:pPr>
        <w:spacing w:line="360" w:lineRule="auto"/>
        <w:rPr>
          <w:sz w:val="28"/>
          <w:szCs w:val="28"/>
        </w:rPr>
      </w:pPr>
    </w:p>
    <w:p w:rsidR="000379D6" w:rsidRPr="00CC2500" w:rsidRDefault="000379D6" w:rsidP="006B651E">
      <w:pPr>
        <w:pStyle w:val="ad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>РАБОЧИЕ ПРОГРАММЫ УЧЕБНЫХ ПРЕДМЕТОВ</w:t>
      </w:r>
    </w:p>
    <w:p w:rsidR="000379D6" w:rsidRPr="00CC2500" w:rsidRDefault="000379D6" w:rsidP="000379D6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CC2500">
        <w:rPr>
          <w:bCs/>
          <w:sz w:val="28"/>
          <w:szCs w:val="28"/>
        </w:rPr>
        <w:t xml:space="preserve">3.1. Базовый цикл  </w:t>
      </w:r>
      <w:r w:rsidR="007A3E58" w:rsidRPr="00CC2500">
        <w:rPr>
          <w:bCs/>
          <w:sz w:val="28"/>
          <w:szCs w:val="28"/>
        </w:rPr>
        <w:t>о</w:t>
      </w:r>
      <w:r w:rsidR="007A3E58" w:rsidRPr="00CC2500">
        <w:rPr>
          <w:sz w:val="28"/>
          <w:szCs w:val="28"/>
        </w:rPr>
        <w:t>бразовательной</w:t>
      </w:r>
      <w:r w:rsidR="007A3E58" w:rsidRPr="00CC2500">
        <w:rPr>
          <w:bCs/>
          <w:sz w:val="28"/>
          <w:szCs w:val="28"/>
        </w:rPr>
        <w:t xml:space="preserve">  п</w:t>
      </w:r>
      <w:r w:rsidRPr="00CC2500">
        <w:rPr>
          <w:bCs/>
          <w:sz w:val="28"/>
          <w:szCs w:val="28"/>
        </w:rPr>
        <w:t>рограммы.</w:t>
      </w:r>
    </w:p>
    <w:p w:rsidR="000379D6" w:rsidRDefault="000379D6" w:rsidP="000379D6">
      <w:pPr>
        <w:spacing w:line="360" w:lineRule="auto"/>
        <w:ind w:right="6" w:firstLine="709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bCs/>
          <w:sz w:val="28"/>
          <w:szCs w:val="28"/>
        </w:rPr>
        <w:t xml:space="preserve">3.1.1. Учебный предмет </w:t>
      </w:r>
      <w:r w:rsidRPr="00CC2500">
        <w:rPr>
          <w:rFonts w:eastAsia="Calibri"/>
          <w:sz w:val="28"/>
          <w:szCs w:val="28"/>
          <w:lang w:eastAsia="en-US"/>
        </w:rPr>
        <w:t>«Основы законодательства в сфере дорожного движения».</w:t>
      </w:r>
    </w:p>
    <w:p w:rsidR="00CC2500" w:rsidRPr="00CC2500" w:rsidRDefault="00CC2500" w:rsidP="000379D6">
      <w:pPr>
        <w:spacing w:line="360" w:lineRule="auto"/>
        <w:ind w:right="6" w:firstLine="709"/>
        <w:jc w:val="both"/>
        <w:rPr>
          <w:sz w:val="28"/>
          <w:szCs w:val="28"/>
        </w:rPr>
      </w:pPr>
    </w:p>
    <w:p w:rsidR="000379D6" w:rsidRPr="00CC2500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>Распределение учебных часов по разделам и темам</w:t>
      </w:r>
    </w:p>
    <w:p w:rsidR="000379D6" w:rsidRPr="00CC2500" w:rsidRDefault="000379D6" w:rsidP="000379D6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CC2500">
        <w:rPr>
          <w:rFonts w:eastAsia="Calibri"/>
          <w:sz w:val="28"/>
          <w:szCs w:val="28"/>
          <w:lang w:eastAsia="en-US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"/>
        <w:gridCol w:w="1079"/>
        <w:gridCol w:w="2268"/>
        <w:gridCol w:w="1701"/>
      </w:tblGrid>
      <w:tr w:rsidR="000379D6" w:rsidRPr="00CC2500" w:rsidTr="00B27ABA">
        <w:tc>
          <w:tcPr>
            <w:tcW w:w="515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0379D6" w:rsidRPr="00CC2500" w:rsidRDefault="000379D6" w:rsidP="00B27ABA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5048" w:type="dxa"/>
            <w:gridSpan w:val="3"/>
            <w:tcBorders>
              <w:top w:val="single" w:sz="8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c>
          <w:tcPr>
            <w:tcW w:w="5158" w:type="dxa"/>
            <w:gridSpan w:val="2"/>
            <w:vMerge/>
          </w:tcPr>
          <w:p w:rsidR="000379D6" w:rsidRPr="00CC2500" w:rsidRDefault="000379D6" w:rsidP="00B27ABA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0379D6" w:rsidRPr="00CC2500" w:rsidRDefault="000379D6" w:rsidP="00B27ABA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2"/>
          </w:tcPr>
          <w:p w:rsidR="000379D6" w:rsidRPr="00CC2500" w:rsidRDefault="000379D6" w:rsidP="00B27ABA">
            <w:pPr>
              <w:ind w:right="4"/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 том числе</w:t>
            </w:r>
          </w:p>
        </w:tc>
      </w:tr>
      <w:tr w:rsidR="000379D6" w:rsidRPr="00CC2500" w:rsidTr="00B27ABA">
        <w:tc>
          <w:tcPr>
            <w:tcW w:w="5158" w:type="dxa"/>
            <w:gridSpan w:val="2"/>
            <w:vMerge/>
          </w:tcPr>
          <w:p w:rsidR="000379D6" w:rsidRPr="00CC2500" w:rsidRDefault="000379D6" w:rsidP="00B27ABA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0379D6" w:rsidRPr="00CC2500" w:rsidRDefault="000379D6" w:rsidP="00B27ABA">
            <w:pPr>
              <w:ind w:right="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9D6" w:rsidRPr="00CC2500" w:rsidRDefault="000379D6" w:rsidP="00B27ABA">
            <w:pPr>
              <w:ind w:right="6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Теоретические </w:t>
            </w:r>
          </w:p>
          <w:p w:rsidR="000379D6" w:rsidRPr="00CC2500" w:rsidRDefault="000379D6" w:rsidP="00B27ABA">
            <w:pPr>
              <w:ind w:right="6"/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:rsidR="000379D6" w:rsidRPr="00CC2500" w:rsidRDefault="000379D6" w:rsidP="00B27ABA">
            <w:pPr>
              <w:ind w:right="6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Практические </w:t>
            </w:r>
          </w:p>
          <w:p w:rsidR="000379D6" w:rsidRPr="00CC2500" w:rsidRDefault="000379D6" w:rsidP="00B27ABA">
            <w:pPr>
              <w:ind w:right="6"/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</w:tr>
      <w:tr w:rsidR="000379D6" w:rsidRPr="00CC2500" w:rsidTr="00B27ABA">
        <w:tc>
          <w:tcPr>
            <w:tcW w:w="1020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1.Законодательство в сфере дорожного движения</w:t>
            </w:r>
          </w:p>
        </w:tc>
      </w:tr>
      <w:tr w:rsidR="000379D6" w:rsidRPr="00CC2500" w:rsidTr="00B27ABA"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:rsidR="000379D6" w:rsidRPr="00CC2500" w:rsidRDefault="000379D6" w:rsidP="003C23D4">
            <w:pPr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</w:t>
            </w:r>
            <w:r w:rsidR="003C23D4" w:rsidRPr="00CC2500">
              <w:rPr>
                <w:sz w:val="28"/>
                <w:szCs w:val="28"/>
              </w:rPr>
              <w:t>е</w:t>
            </w:r>
            <w:proofErr w:type="gramStart"/>
            <w:r w:rsidRPr="00CC2500">
              <w:rPr>
                <w:sz w:val="28"/>
                <w:szCs w:val="28"/>
              </w:rPr>
              <w:t>1</w:t>
            </w:r>
            <w:proofErr w:type="gramEnd"/>
            <w:r w:rsidRPr="00CC2500">
              <w:rPr>
                <w:sz w:val="28"/>
                <w:szCs w:val="28"/>
              </w:rPr>
              <w:t>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0379D6" w:rsidP="003C23D4">
            <w:pPr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</w:t>
            </w:r>
            <w:r w:rsidR="003C23D4" w:rsidRPr="00CC2500">
              <w:rPr>
                <w:sz w:val="28"/>
                <w:szCs w:val="28"/>
              </w:rPr>
              <w:t>е</w:t>
            </w:r>
            <w:r w:rsidRPr="00CC2500">
              <w:rPr>
                <w:sz w:val="28"/>
                <w:szCs w:val="28"/>
              </w:rPr>
              <w:t xml:space="preserve"> 2.Законодательство,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3</w:t>
            </w:r>
            <w:r w:rsidRPr="00CC2500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3</w:t>
            </w:r>
            <w:r w:rsidRPr="00CC2500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0379D6" w:rsidP="00B27ABA">
            <w:pPr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  <w:r w:rsidRPr="00CC2500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1020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2.Правила дорожного движения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З-1.Общие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З-2.Обязанности участников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З-3.Дорожные знаки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З-4.Дорожная разметка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З-5.Порядок движения</w:t>
            </w:r>
            <w:r w:rsidRPr="00CC2500">
              <w:rPr>
                <w:rFonts w:eastAsia="Calibri"/>
                <w:sz w:val="28"/>
                <w:szCs w:val="28"/>
                <w:lang w:eastAsia="en-US"/>
              </w:rPr>
              <w:t xml:space="preserve"> и расположение </w:t>
            </w:r>
            <w:r w:rsidRPr="00CC2500">
              <w:rPr>
                <w:sz w:val="28"/>
                <w:szCs w:val="28"/>
              </w:rPr>
              <w:t>транспортных средств на проезжей части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З-6.Остановка и стоянка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З-7.Регулирование дорожного движения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З-8.Проезд перекрестков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З-9.Проезд пешеходных переходов, мест остановок маршрутных транспортных средств</w:t>
            </w:r>
            <w:r w:rsidRPr="00CC2500">
              <w:rPr>
                <w:sz w:val="28"/>
                <w:szCs w:val="28"/>
              </w:rPr>
              <w:br/>
              <w:t>и железнодорожных переездов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З-10.Порядок использования внешних световых приборов и звуковых сигналов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З-11.Буксировка транспортных средств, перевозка людей и грузов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З-12.Требования к оборудованию и техническому состоянию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</w:tc>
      </w:tr>
      <w:tr w:rsidR="000379D6" w:rsidRPr="00CC2500" w:rsidTr="00B27ABA">
        <w:tc>
          <w:tcPr>
            <w:tcW w:w="51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</w:tc>
      </w:tr>
    </w:tbl>
    <w:p w:rsidR="000379D6" w:rsidRPr="00CC2500" w:rsidRDefault="000379D6" w:rsidP="000379D6">
      <w:pPr>
        <w:rPr>
          <w:rFonts w:eastAsia="Calibri"/>
          <w:sz w:val="28"/>
          <w:szCs w:val="28"/>
          <w:lang w:eastAsia="en-US"/>
        </w:rPr>
      </w:pPr>
    </w:p>
    <w:p w:rsidR="000379D6" w:rsidRPr="00CC2500" w:rsidRDefault="000379D6" w:rsidP="000379D6">
      <w:pPr>
        <w:rPr>
          <w:rFonts w:eastAsia="Calibri"/>
          <w:sz w:val="28"/>
          <w:szCs w:val="28"/>
          <w:lang w:eastAsia="en-US"/>
        </w:rPr>
      </w:pPr>
    </w:p>
    <w:p w:rsidR="000379D6" w:rsidRPr="00CC2500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>3.1.1.1. Тема 1. Законодательство в сфере дорожного движения.</w:t>
      </w:r>
    </w:p>
    <w:p w:rsidR="000379D6" w:rsidRPr="00CC2500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>Занятие 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 Занятие 2.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CC2500">
        <w:rPr>
          <w:rFonts w:eastAsia="Calibri"/>
          <w:sz w:val="28"/>
          <w:szCs w:val="28"/>
        </w:rPr>
        <w:t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CC2500">
        <w:rPr>
          <w:rFonts w:eastAsia="Calibri"/>
          <w:sz w:val="28"/>
          <w:szCs w:val="28"/>
        </w:rPr>
        <w:t xml:space="preserve"> </w:t>
      </w:r>
      <w:proofErr w:type="gramStart"/>
      <w:r w:rsidRPr="00CC2500">
        <w:rPr>
          <w:rFonts w:eastAsia="Calibri"/>
          <w:sz w:val="28"/>
          <w:szCs w:val="28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CC2500">
        <w:rPr>
          <w:rFonts w:eastAsia="Calibri"/>
          <w:sz w:val="28"/>
          <w:szCs w:val="28"/>
        </w:rPr>
        <w:t>причинителя</w:t>
      </w:r>
      <w:proofErr w:type="spellEnd"/>
      <w:r w:rsidRPr="00CC2500">
        <w:rPr>
          <w:rFonts w:eastAsia="Calibri"/>
          <w:sz w:val="28"/>
          <w:szCs w:val="2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>3.1.1.2. Тема 2.  Правила дорожного движения.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1. </w:t>
      </w:r>
      <w:proofErr w:type="gramStart"/>
      <w:r w:rsidRPr="00CC2500">
        <w:rPr>
          <w:rFonts w:eastAsia="Calibri"/>
          <w:sz w:val="28"/>
          <w:szCs w:val="28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</w:t>
      </w:r>
      <w:r w:rsidRPr="00CC2500">
        <w:rPr>
          <w:rFonts w:eastAsia="Calibri"/>
          <w:sz w:val="28"/>
          <w:szCs w:val="28"/>
        </w:rPr>
        <w:lastRenderedPageBreak/>
        <w:t>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CC2500">
        <w:rPr>
          <w:rFonts w:eastAsia="Calibri"/>
          <w:sz w:val="28"/>
          <w:szCs w:val="28"/>
        </w:rPr>
        <w:t xml:space="preserve"> </w:t>
      </w:r>
      <w:proofErr w:type="gramStart"/>
      <w:r w:rsidRPr="00CC2500">
        <w:rPr>
          <w:rFonts w:eastAsia="Calibri"/>
          <w:sz w:val="28"/>
          <w:szCs w:val="28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CC2500">
        <w:rPr>
          <w:rFonts w:eastAsia="Calibri"/>
          <w:sz w:val="28"/>
          <w:szCs w:val="28"/>
        </w:rPr>
        <w:t xml:space="preserve"> </w:t>
      </w:r>
      <w:proofErr w:type="gramStart"/>
      <w:r w:rsidRPr="00CC2500">
        <w:rPr>
          <w:rFonts w:eastAsia="Calibri"/>
          <w:sz w:val="28"/>
          <w:szCs w:val="28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дорожных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знаков;</w:t>
      </w:r>
      <w:proofErr w:type="gramEnd"/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различия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в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порядке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движения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по населенным пунктам в зависимости от их обозначения.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2. </w:t>
      </w:r>
      <w:proofErr w:type="gramStart"/>
      <w:r w:rsidRPr="00CC2500">
        <w:rPr>
          <w:rFonts w:eastAsia="Calibri"/>
          <w:sz w:val="28"/>
          <w:szCs w:val="2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CC2500">
        <w:rPr>
          <w:rFonts w:eastAsia="Calibri"/>
          <w:sz w:val="28"/>
          <w:szCs w:val="28"/>
        </w:rPr>
        <w:t xml:space="preserve"> </w:t>
      </w:r>
      <w:proofErr w:type="gramStart"/>
      <w:r w:rsidRPr="00CC2500">
        <w:rPr>
          <w:rFonts w:eastAsia="Calibri"/>
          <w:sz w:val="28"/>
          <w:szCs w:val="28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синего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цвета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(маячками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синего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 xml:space="preserve">и красного цветов) и специальным звуковым сигналом; обязанности других водителей по обеспечению </w:t>
      </w:r>
      <w:r w:rsidRPr="00CC2500">
        <w:rPr>
          <w:rFonts w:eastAsia="Calibri"/>
          <w:sz w:val="28"/>
          <w:szCs w:val="28"/>
        </w:rPr>
        <w:lastRenderedPageBreak/>
        <w:t>беспрепятственного проезда указанных транспортных средств и сопровождаемых ими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транспортных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средств;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обязанности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пешеходов</w:t>
      </w:r>
      <w:r w:rsidR="00B337FB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и пассажиров по обеспечению безопасности дорожного движения.</w:t>
      </w:r>
      <w:proofErr w:type="gramEnd"/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3. </w:t>
      </w:r>
      <w:proofErr w:type="gramStart"/>
      <w:r w:rsidRPr="00CC2500">
        <w:rPr>
          <w:rFonts w:eastAsia="Calibri"/>
          <w:sz w:val="28"/>
          <w:szCs w:val="28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CC2500">
        <w:rPr>
          <w:rFonts w:eastAsia="Calibri"/>
          <w:sz w:val="28"/>
          <w:szCs w:val="28"/>
        </w:rPr>
        <w:t xml:space="preserve"> </w:t>
      </w:r>
      <w:proofErr w:type="gramStart"/>
      <w:r w:rsidRPr="00CC2500">
        <w:rPr>
          <w:rFonts w:eastAsia="Calibri"/>
          <w:sz w:val="28"/>
          <w:szCs w:val="2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CC2500">
        <w:rPr>
          <w:rFonts w:eastAsia="Calibri"/>
          <w:sz w:val="28"/>
          <w:szCs w:val="28"/>
        </w:rPr>
        <w:t xml:space="preserve"> </w:t>
      </w:r>
      <w:proofErr w:type="gramStart"/>
      <w:r w:rsidRPr="00CC2500">
        <w:rPr>
          <w:rFonts w:eastAsia="Calibri"/>
          <w:sz w:val="28"/>
          <w:szCs w:val="28"/>
        </w:rPr>
        <w:t xml:space="preserve"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</w:t>
      </w:r>
      <w:r w:rsidRPr="00CC2500">
        <w:rPr>
          <w:rFonts w:eastAsia="Calibri"/>
          <w:sz w:val="28"/>
          <w:szCs w:val="28"/>
        </w:rPr>
        <w:br/>
        <w:t>с требованиями информационных знаков;</w:t>
      </w:r>
      <w:proofErr w:type="gramEnd"/>
      <w:r w:rsidRPr="00CC2500">
        <w:rPr>
          <w:rFonts w:eastAsia="Calibri"/>
          <w:sz w:val="28"/>
          <w:szCs w:val="28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4. </w:t>
      </w:r>
      <w:proofErr w:type="gramStart"/>
      <w:r w:rsidRPr="00CC2500">
        <w:rPr>
          <w:rFonts w:eastAsia="Calibri"/>
          <w:sz w:val="28"/>
          <w:szCs w:val="28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</w:t>
      </w:r>
      <w:r w:rsidRPr="00CC2500">
        <w:rPr>
          <w:rFonts w:eastAsia="Calibri"/>
          <w:sz w:val="28"/>
          <w:szCs w:val="28"/>
        </w:rPr>
        <w:lastRenderedPageBreak/>
        <w:t>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5. </w:t>
      </w:r>
      <w:proofErr w:type="gramStart"/>
      <w:r w:rsidRPr="00CC2500">
        <w:rPr>
          <w:rFonts w:eastAsia="Calibri"/>
          <w:sz w:val="28"/>
          <w:szCs w:val="28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CC2500">
        <w:rPr>
          <w:rFonts w:eastAsia="Calibri"/>
          <w:sz w:val="28"/>
          <w:szCs w:val="2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CC2500">
        <w:rPr>
          <w:rFonts w:eastAsia="Calibri"/>
          <w:sz w:val="28"/>
          <w:szCs w:val="28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CC2500">
        <w:rPr>
          <w:rFonts w:eastAsia="Calibri"/>
          <w:sz w:val="28"/>
          <w:szCs w:val="2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CC2500">
        <w:rPr>
          <w:rFonts w:eastAsia="Calibri"/>
          <w:sz w:val="28"/>
          <w:szCs w:val="28"/>
        </w:rPr>
        <w:t>дств пр</w:t>
      </w:r>
      <w:proofErr w:type="gramEnd"/>
      <w:r w:rsidRPr="00CC2500">
        <w:rPr>
          <w:rFonts w:eastAsia="Calibri"/>
          <w:sz w:val="28"/>
          <w:szCs w:val="2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CC2500">
        <w:rPr>
          <w:rFonts w:eastAsia="Calibri"/>
          <w:sz w:val="28"/>
          <w:szCs w:val="28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CC2500">
        <w:rPr>
          <w:rFonts w:eastAsia="Calibri"/>
          <w:sz w:val="28"/>
          <w:szCs w:val="28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</w:t>
      </w:r>
      <w:r w:rsidRPr="00CC2500">
        <w:rPr>
          <w:rFonts w:eastAsia="Calibri"/>
          <w:sz w:val="28"/>
          <w:szCs w:val="28"/>
        </w:rPr>
        <w:lastRenderedPageBreak/>
        <w:t>за нарушения порядка движения и расположения транспортных средств на проезжей части. Решение ситуационных задач.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6. </w:t>
      </w:r>
      <w:proofErr w:type="gramStart"/>
      <w:r w:rsidRPr="00CC2500">
        <w:rPr>
          <w:rFonts w:eastAsia="Calibri"/>
          <w:sz w:val="28"/>
          <w:szCs w:val="28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CC2500">
        <w:rPr>
          <w:rFonts w:eastAsia="Calibri"/>
          <w:sz w:val="28"/>
          <w:szCs w:val="28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7. </w:t>
      </w:r>
      <w:proofErr w:type="gramStart"/>
      <w:r w:rsidRPr="00CC2500">
        <w:rPr>
          <w:rFonts w:eastAsia="Calibri"/>
          <w:sz w:val="28"/>
          <w:szCs w:val="2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</w:t>
      </w:r>
      <w:r w:rsidR="00C4097E" w:rsidRPr="00CC2500">
        <w:rPr>
          <w:rFonts w:eastAsia="Calibri"/>
          <w:sz w:val="28"/>
          <w:szCs w:val="28"/>
        </w:rPr>
        <w:t xml:space="preserve"> </w:t>
      </w:r>
      <w:r w:rsidRPr="00CC2500">
        <w:rPr>
          <w:rFonts w:eastAsia="Calibri"/>
          <w:sz w:val="28"/>
          <w:szCs w:val="28"/>
        </w:rPr>
        <w:t>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CC2500">
        <w:rPr>
          <w:rFonts w:eastAsia="Calibri"/>
          <w:sz w:val="28"/>
          <w:szCs w:val="2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8.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</w:t>
      </w:r>
      <w:r w:rsidRPr="00CC2500">
        <w:rPr>
          <w:rFonts w:eastAsia="Calibri"/>
          <w:sz w:val="28"/>
          <w:szCs w:val="28"/>
        </w:rPr>
        <w:lastRenderedPageBreak/>
        <w:t>знаков приоритета; ответственность водителей за нарушения правил проезда перекрестков. Решение ситуационных задач.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9.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CC2500">
        <w:rPr>
          <w:rFonts w:eastAsia="Calibri"/>
          <w:sz w:val="28"/>
          <w:szCs w:val="28"/>
        </w:rPr>
        <w:t>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</w:t>
      </w:r>
      <w:r w:rsidRPr="00CC2500">
        <w:rPr>
          <w:rFonts w:eastAsia="Calibri"/>
          <w:sz w:val="28"/>
          <w:szCs w:val="28"/>
        </w:rPr>
        <w:br/>
        <w:t>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CC2500">
        <w:rPr>
          <w:rFonts w:eastAsia="Calibri"/>
          <w:sz w:val="28"/>
          <w:szCs w:val="2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>Занятие 10.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 xml:space="preserve">Занятие 11. </w:t>
      </w:r>
      <w:proofErr w:type="gramStart"/>
      <w:r w:rsidRPr="00CC2500">
        <w:rPr>
          <w:rFonts w:eastAsia="Calibri"/>
          <w:sz w:val="28"/>
          <w:szCs w:val="28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</w:t>
      </w:r>
      <w:r w:rsidRPr="00CC2500">
        <w:rPr>
          <w:rFonts w:eastAsia="Calibri"/>
          <w:sz w:val="28"/>
          <w:szCs w:val="28"/>
        </w:rPr>
        <w:lastRenderedPageBreak/>
        <w:t>водителя перед началом движения; дополнительные требования при перевозке детей;</w:t>
      </w:r>
      <w:proofErr w:type="gramEnd"/>
      <w:r w:rsidRPr="00CC2500">
        <w:rPr>
          <w:rFonts w:eastAsia="Calibri"/>
          <w:sz w:val="28"/>
          <w:szCs w:val="28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CC2500">
        <w:rPr>
          <w:rFonts w:eastAsia="Calibri"/>
          <w:sz w:val="28"/>
          <w:szCs w:val="28"/>
        </w:rPr>
        <w:t>дств с Г</w:t>
      </w:r>
      <w:proofErr w:type="gramEnd"/>
      <w:r w:rsidRPr="00CC2500">
        <w:rPr>
          <w:rFonts w:eastAsia="Calibri"/>
          <w:sz w:val="28"/>
          <w:szCs w:val="28"/>
        </w:rPr>
        <w:t>осударственной инспекцией безопасности дорожного движения Министерства внутренних дел Российской Федерации (далее – Госавтоинспекция).</w:t>
      </w:r>
    </w:p>
    <w:p w:rsidR="000379D6" w:rsidRPr="00CC2500" w:rsidRDefault="000379D6" w:rsidP="007A3E5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2500">
        <w:rPr>
          <w:rFonts w:eastAsia="Calibri"/>
          <w:sz w:val="28"/>
          <w:szCs w:val="28"/>
        </w:rPr>
        <w:t>Занятие 12.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0379D6" w:rsidRPr="00CC2500" w:rsidRDefault="000379D6" w:rsidP="00037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bCs/>
          <w:sz w:val="28"/>
          <w:szCs w:val="28"/>
        </w:rPr>
        <w:t xml:space="preserve">3.1.2. Учебный предмет </w:t>
      </w:r>
      <w:r w:rsidRPr="00CC2500">
        <w:rPr>
          <w:rFonts w:eastAsia="Calibri"/>
          <w:sz w:val="28"/>
          <w:szCs w:val="28"/>
          <w:lang w:eastAsia="en-US"/>
        </w:rPr>
        <w:t>«</w:t>
      </w:r>
      <w:r w:rsidRPr="00CC2500">
        <w:rPr>
          <w:sz w:val="28"/>
          <w:szCs w:val="28"/>
        </w:rPr>
        <w:t>Психофизиологические основы деятельности водителя</w:t>
      </w:r>
      <w:r w:rsidRPr="00CC2500">
        <w:rPr>
          <w:rFonts w:eastAsia="Calibri"/>
          <w:sz w:val="28"/>
          <w:szCs w:val="28"/>
          <w:lang w:eastAsia="en-US"/>
        </w:rPr>
        <w:t>».</w:t>
      </w:r>
    </w:p>
    <w:p w:rsidR="000379D6" w:rsidRPr="00CC2500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>Распределение учебных часов по разделам и темам</w:t>
      </w:r>
    </w:p>
    <w:p w:rsidR="000379D6" w:rsidRPr="00CC2500" w:rsidRDefault="000379D6" w:rsidP="000379D6">
      <w:pPr>
        <w:jc w:val="right"/>
        <w:rPr>
          <w:sz w:val="28"/>
          <w:szCs w:val="28"/>
        </w:rPr>
      </w:pPr>
      <w:r w:rsidRPr="00CC2500">
        <w:rPr>
          <w:sz w:val="28"/>
          <w:szCs w:val="28"/>
        </w:rPr>
        <w:t>Таблица 3</w:t>
      </w:r>
    </w:p>
    <w:p w:rsidR="000379D6" w:rsidRPr="00CC2500" w:rsidRDefault="000379D6" w:rsidP="000379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0379D6" w:rsidRPr="00CC2500" w:rsidTr="00B27ABA">
        <w:tc>
          <w:tcPr>
            <w:tcW w:w="5812" w:type="dxa"/>
            <w:vMerge w:val="restart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c>
          <w:tcPr>
            <w:tcW w:w="5812" w:type="dxa"/>
            <w:vMerge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Теоретические 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  <w:tc>
          <w:tcPr>
            <w:tcW w:w="170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Практические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 занятия</w:t>
            </w:r>
          </w:p>
        </w:tc>
      </w:tr>
      <w:tr w:rsidR="000379D6" w:rsidRPr="00CC2500" w:rsidTr="00B27ABA">
        <w:tc>
          <w:tcPr>
            <w:tcW w:w="5812" w:type="dxa"/>
            <w:shd w:val="clear" w:color="auto" w:fill="auto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1.Познавательные функции, системы восприятия и психомоторные навыки</w:t>
            </w:r>
          </w:p>
        </w:tc>
        <w:tc>
          <w:tcPr>
            <w:tcW w:w="85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shd w:val="clear" w:color="auto" w:fill="auto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2.Этические основы деятельности водителя</w:t>
            </w:r>
          </w:p>
        </w:tc>
        <w:tc>
          <w:tcPr>
            <w:tcW w:w="85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shd w:val="clear" w:color="auto" w:fill="auto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3.Основы эффективного общения</w:t>
            </w:r>
          </w:p>
        </w:tc>
        <w:tc>
          <w:tcPr>
            <w:tcW w:w="85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shd w:val="clear" w:color="auto" w:fill="auto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4.Эмоциональные состояния и профилактика конфликтов</w:t>
            </w:r>
          </w:p>
        </w:tc>
        <w:tc>
          <w:tcPr>
            <w:tcW w:w="85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shd w:val="clear" w:color="auto" w:fill="auto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Тема 5. Занятия 1,2..Саморегуляция и профилактика конфликтов (психологический практикум) </w:t>
            </w:r>
          </w:p>
        </w:tc>
        <w:tc>
          <w:tcPr>
            <w:tcW w:w="85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5812" w:type="dxa"/>
            <w:shd w:val="clear" w:color="auto" w:fill="auto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</w:tbl>
    <w:p w:rsidR="000379D6" w:rsidRPr="00CC2500" w:rsidRDefault="000379D6" w:rsidP="000379D6">
      <w:pPr>
        <w:rPr>
          <w:sz w:val="28"/>
          <w:szCs w:val="28"/>
        </w:rPr>
      </w:pP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1. </w:t>
      </w:r>
      <w:proofErr w:type="gramStart"/>
      <w:r w:rsidRPr="00CC2500">
        <w:rPr>
          <w:sz w:val="28"/>
          <w:szCs w:val="2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</w:t>
      </w:r>
      <w:r w:rsidRPr="00CC2500">
        <w:rPr>
          <w:sz w:val="28"/>
          <w:szCs w:val="28"/>
        </w:rPr>
        <w:lastRenderedPageBreak/>
        <w:t xml:space="preserve">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CC2500">
        <w:rPr>
          <w:sz w:val="28"/>
          <w:szCs w:val="28"/>
        </w:rPr>
        <w:t>монотония</w:t>
      </w:r>
      <w:proofErr w:type="spellEnd"/>
      <w:r w:rsidRPr="00CC2500">
        <w:rPr>
          <w:sz w:val="28"/>
          <w:szCs w:val="28"/>
        </w:rPr>
        <w:t>; влияние усталости и сонливости на свойства внимания; способы профилактики усталости;</w:t>
      </w:r>
      <w:proofErr w:type="gramEnd"/>
      <w:r w:rsidRPr="00CC2500">
        <w:rPr>
          <w:sz w:val="28"/>
          <w:szCs w:val="28"/>
        </w:rPr>
        <w:t xml:space="preserve"> </w:t>
      </w:r>
      <w:proofErr w:type="gramStart"/>
      <w:r w:rsidRPr="00CC2500">
        <w:rPr>
          <w:sz w:val="28"/>
          <w:szCs w:val="28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CC2500">
        <w:rPr>
          <w:sz w:val="28"/>
          <w:szCs w:val="28"/>
        </w:rPr>
        <w:t xml:space="preserve"> </w:t>
      </w:r>
      <w:proofErr w:type="gramStart"/>
      <w:r w:rsidRPr="00CC2500">
        <w:rPr>
          <w:sz w:val="28"/>
          <w:szCs w:val="28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CC2500">
        <w:rPr>
          <w:sz w:val="28"/>
          <w:szCs w:val="28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2. </w:t>
      </w:r>
      <w:proofErr w:type="gramStart"/>
      <w:r w:rsidRPr="00CC2500">
        <w:rPr>
          <w:sz w:val="28"/>
          <w:szCs w:val="28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CC2500">
        <w:rPr>
          <w:sz w:val="28"/>
          <w:szCs w:val="28"/>
        </w:rPr>
        <w:t xml:space="preserve"> </w:t>
      </w:r>
      <w:proofErr w:type="gramStart"/>
      <w:r w:rsidRPr="00CC2500">
        <w:rPr>
          <w:sz w:val="28"/>
          <w:szCs w:val="28"/>
        </w:rPr>
        <w:t xml:space="preserve"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</w:t>
      </w:r>
      <w:r w:rsidRPr="00CC2500">
        <w:rPr>
          <w:sz w:val="28"/>
          <w:szCs w:val="28"/>
        </w:rPr>
        <w:lastRenderedPageBreak/>
        <w:t>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CC2500">
        <w:rPr>
          <w:sz w:val="28"/>
          <w:szCs w:val="28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3. </w:t>
      </w:r>
      <w:proofErr w:type="gramStart"/>
      <w:r w:rsidRPr="00CC2500">
        <w:rPr>
          <w:sz w:val="28"/>
          <w:szCs w:val="2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CC2500">
        <w:rPr>
          <w:sz w:val="28"/>
          <w:szCs w:val="2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4. </w:t>
      </w:r>
      <w:proofErr w:type="gramStart"/>
      <w:r w:rsidRPr="00CC2500">
        <w:rPr>
          <w:sz w:val="28"/>
          <w:szCs w:val="28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CC2500">
        <w:rPr>
          <w:sz w:val="28"/>
          <w:szCs w:val="28"/>
        </w:rPr>
        <w:t>саморегуляции</w:t>
      </w:r>
      <w:proofErr w:type="spellEnd"/>
      <w:r w:rsidRPr="00CC2500">
        <w:rPr>
          <w:sz w:val="28"/>
          <w:szCs w:val="28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CC2500">
        <w:rPr>
          <w:sz w:val="28"/>
          <w:szCs w:val="28"/>
        </w:rPr>
        <w:t xml:space="preserve"> тип мышления, приводящий</w:t>
      </w:r>
      <w:r w:rsidRPr="00CC2500">
        <w:rPr>
          <w:sz w:val="28"/>
          <w:szCs w:val="28"/>
        </w:rPr>
        <w:br/>
        <w:t>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0379D6" w:rsidRPr="00CC2500" w:rsidRDefault="000379D6" w:rsidP="007A3E58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5.Занятие 1. </w:t>
      </w:r>
      <w:proofErr w:type="spellStart"/>
      <w:r w:rsidRPr="00CC2500">
        <w:rPr>
          <w:sz w:val="28"/>
          <w:szCs w:val="28"/>
        </w:rPr>
        <w:t>Саморегуляция</w:t>
      </w:r>
      <w:proofErr w:type="spellEnd"/>
      <w:r w:rsidRPr="00CC2500">
        <w:rPr>
          <w:sz w:val="28"/>
          <w:szCs w:val="2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CC2500">
        <w:rPr>
          <w:sz w:val="28"/>
          <w:szCs w:val="28"/>
        </w:rPr>
        <w:t>саморегуляции</w:t>
      </w:r>
      <w:proofErr w:type="spellEnd"/>
      <w:r w:rsidRPr="00CC2500">
        <w:rPr>
          <w:sz w:val="28"/>
          <w:szCs w:val="28"/>
        </w:rPr>
        <w:t>, а также первичных навыков профилактики конфликтов; Занятие 2. решение ситуационных задач по оценке психического состояния, поведения, профилактике конфликтов и общению в условиях конфликта</w:t>
      </w:r>
      <w:proofErr w:type="gramStart"/>
      <w:r w:rsidRPr="00CC2500">
        <w:rPr>
          <w:sz w:val="28"/>
          <w:szCs w:val="28"/>
        </w:rPr>
        <w:t>.</w:t>
      </w:r>
      <w:proofErr w:type="gramEnd"/>
      <w:r w:rsidRPr="00CC2500">
        <w:rPr>
          <w:sz w:val="28"/>
          <w:szCs w:val="28"/>
        </w:rPr>
        <w:t xml:space="preserve"> (</w:t>
      </w:r>
      <w:proofErr w:type="gramStart"/>
      <w:r w:rsidRPr="00CC2500">
        <w:rPr>
          <w:sz w:val="28"/>
          <w:szCs w:val="28"/>
        </w:rPr>
        <w:t>п</w:t>
      </w:r>
      <w:proofErr w:type="gramEnd"/>
      <w:r w:rsidRPr="00CC2500">
        <w:rPr>
          <w:sz w:val="28"/>
          <w:szCs w:val="28"/>
        </w:rPr>
        <w:t>сихологический практикум).</w:t>
      </w:r>
    </w:p>
    <w:p w:rsidR="000379D6" w:rsidRPr="00CC2500" w:rsidRDefault="000379D6" w:rsidP="000379D6">
      <w:pPr>
        <w:spacing w:line="360" w:lineRule="auto"/>
        <w:ind w:firstLine="708"/>
        <w:jc w:val="both"/>
        <w:rPr>
          <w:sz w:val="28"/>
          <w:szCs w:val="28"/>
        </w:rPr>
      </w:pPr>
      <w:r w:rsidRPr="00CC2500">
        <w:rPr>
          <w:bCs/>
          <w:sz w:val="28"/>
          <w:szCs w:val="28"/>
        </w:rPr>
        <w:lastRenderedPageBreak/>
        <w:t xml:space="preserve">3.1.3. Учебный предмет </w:t>
      </w:r>
      <w:r w:rsidRPr="00CC2500">
        <w:rPr>
          <w:sz w:val="28"/>
          <w:szCs w:val="28"/>
        </w:rPr>
        <w:t>«Основы управления транспортными средствами».</w:t>
      </w:r>
    </w:p>
    <w:p w:rsidR="000379D6" w:rsidRPr="00CC2500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CC2500" w:rsidRDefault="000379D6" w:rsidP="000379D6">
      <w:pPr>
        <w:jc w:val="right"/>
        <w:rPr>
          <w:sz w:val="28"/>
          <w:szCs w:val="28"/>
        </w:rPr>
      </w:pPr>
      <w:r w:rsidRPr="00CC2500">
        <w:rPr>
          <w:sz w:val="28"/>
          <w:szCs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907"/>
        <w:gridCol w:w="1988"/>
        <w:gridCol w:w="1891"/>
      </w:tblGrid>
      <w:tr w:rsidR="000379D6" w:rsidRPr="00CC2500" w:rsidTr="00B27ABA">
        <w:tc>
          <w:tcPr>
            <w:tcW w:w="5586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c>
          <w:tcPr>
            <w:tcW w:w="5586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3734" w:type="dxa"/>
            <w:gridSpan w:val="2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 том числе</w:t>
            </w:r>
          </w:p>
        </w:tc>
      </w:tr>
      <w:tr w:rsidR="000379D6" w:rsidRPr="00CC2500" w:rsidTr="00B27ABA">
        <w:tc>
          <w:tcPr>
            <w:tcW w:w="5586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Теоретические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Практические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</w:tr>
      <w:tr w:rsidR="000379D6" w:rsidRPr="00CC2500" w:rsidTr="00B27ABA">
        <w:tc>
          <w:tcPr>
            <w:tcW w:w="5586" w:type="dxa"/>
          </w:tcPr>
          <w:p w:rsidR="000379D6" w:rsidRPr="00CC2500" w:rsidRDefault="00780332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</w:t>
            </w:r>
            <w:r w:rsidR="000379D6" w:rsidRPr="00CC2500">
              <w:rPr>
                <w:sz w:val="28"/>
                <w:szCs w:val="28"/>
              </w:rPr>
              <w:t>Дорожное движение</w:t>
            </w:r>
          </w:p>
          <w:p w:rsidR="000379D6" w:rsidRPr="00CC2500" w:rsidRDefault="00780332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2.</w:t>
            </w:r>
            <w:r w:rsidR="000379D6" w:rsidRPr="00CC2500">
              <w:rPr>
                <w:sz w:val="28"/>
                <w:szCs w:val="28"/>
              </w:rPr>
              <w:t>Профессиональная надежность водителя</w:t>
            </w:r>
          </w:p>
          <w:p w:rsidR="000379D6" w:rsidRPr="00CC2500" w:rsidRDefault="00780332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3.</w:t>
            </w:r>
            <w:r w:rsidR="000379D6" w:rsidRPr="00CC2500">
              <w:rPr>
                <w:sz w:val="28"/>
                <w:szCs w:val="28"/>
              </w:rPr>
              <w:t>Влияние свой</w:t>
            </w:r>
            <w:proofErr w:type="gramStart"/>
            <w:r w:rsidR="000379D6" w:rsidRPr="00CC2500">
              <w:rPr>
                <w:sz w:val="28"/>
                <w:szCs w:val="28"/>
              </w:rPr>
              <w:t>ств тр</w:t>
            </w:r>
            <w:proofErr w:type="gramEnd"/>
            <w:r w:rsidR="000379D6" w:rsidRPr="00CC2500">
              <w:rPr>
                <w:sz w:val="28"/>
                <w:szCs w:val="28"/>
              </w:rPr>
              <w:t>анспортного средства на эффективность и безопасность управления</w:t>
            </w:r>
          </w:p>
          <w:p w:rsidR="000379D6" w:rsidRPr="00CC2500" w:rsidRDefault="00780332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4.</w:t>
            </w:r>
            <w:r w:rsidR="000379D6" w:rsidRPr="00CC2500">
              <w:rPr>
                <w:sz w:val="28"/>
                <w:szCs w:val="28"/>
              </w:rPr>
              <w:t>Дорожные условия и безопасность движения</w:t>
            </w:r>
          </w:p>
          <w:p w:rsidR="000379D6" w:rsidRPr="00CC2500" w:rsidRDefault="00780332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5.</w:t>
            </w:r>
            <w:r w:rsidR="000379D6" w:rsidRPr="00CC2500">
              <w:rPr>
                <w:sz w:val="28"/>
                <w:szCs w:val="28"/>
              </w:rPr>
              <w:t xml:space="preserve">Принципы эффективного и безопасного управления транспортным средством </w:t>
            </w:r>
          </w:p>
          <w:p w:rsidR="000379D6" w:rsidRPr="00CC2500" w:rsidRDefault="00780332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6.</w:t>
            </w:r>
            <w:r w:rsidR="000379D6" w:rsidRPr="00CC2500">
              <w:rPr>
                <w:sz w:val="28"/>
                <w:szCs w:val="28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8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  <w:p w:rsidR="00780332" w:rsidRPr="00CC2500" w:rsidRDefault="00780332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  <w:lang w:val="en-US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780332" w:rsidRPr="00CC2500" w:rsidRDefault="00780332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</w:tr>
      <w:tr w:rsidR="000379D6" w:rsidRPr="00CC2500" w:rsidTr="00B27ABA">
        <w:tc>
          <w:tcPr>
            <w:tcW w:w="5586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88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14</w:t>
            </w:r>
          </w:p>
        </w:tc>
        <w:tc>
          <w:tcPr>
            <w:tcW w:w="189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</w:tbl>
    <w:p w:rsidR="000379D6" w:rsidRPr="00CC2500" w:rsidRDefault="000379D6" w:rsidP="000379D6">
      <w:pPr>
        <w:rPr>
          <w:sz w:val="28"/>
          <w:szCs w:val="28"/>
        </w:rPr>
      </w:pPr>
    </w:p>
    <w:p w:rsidR="000379D6" w:rsidRPr="00CC2500" w:rsidRDefault="00780332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1. </w:t>
      </w:r>
      <w:r w:rsidR="000379D6" w:rsidRPr="00CC2500">
        <w:rPr>
          <w:sz w:val="28"/>
          <w:szCs w:val="2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ВАД;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 система водитель-автомобиль (ВА); цели и задачи управления транспортным средством; различие целей и задач управления транспортным средством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при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участии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0379D6" w:rsidRPr="00CC2500" w:rsidRDefault="00780332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>Тема 2.</w:t>
      </w:r>
      <w:r w:rsidR="000379D6" w:rsidRPr="00CC2500">
        <w:rPr>
          <w:sz w:val="28"/>
          <w:szCs w:val="28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</w:t>
      </w:r>
      <w:r w:rsidR="00D113A3"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 </w:t>
      </w:r>
      <w:proofErr w:type="gramStart"/>
      <w:r w:rsidR="000379D6" w:rsidRPr="00CC2500">
        <w:rPr>
          <w:sz w:val="28"/>
          <w:szCs w:val="28"/>
        </w:rPr>
        <w:t>влияние прогноза возникновения нештатной ситуации, стажа и возраста водителя</w:t>
      </w:r>
      <w:r w:rsidR="000379D6" w:rsidRPr="00CC2500">
        <w:rPr>
          <w:sz w:val="28"/>
          <w:szCs w:val="28"/>
        </w:rPr>
        <w:br/>
        <w:t>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</w:t>
      </w:r>
      <w:r w:rsidR="00C4097E"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режим труда и отдыха водителя;</w:t>
      </w:r>
      <w:proofErr w:type="gramEnd"/>
      <w:r w:rsidR="00C4097E"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 зависимость надежности водителя от различных видов недомоганий,</w:t>
      </w:r>
      <w:r w:rsidR="00C4097E"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продолжительности нетрудоспособности в течение года, различных видов заболеваний, курения и степени опьянения; мотивы безопасного  и эффективного управления транспортным средством.</w:t>
      </w:r>
    </w:p>
    <w:p w:rsidR="000379D6" w:rsidRPr="00CC2500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3. </w:t>
      </w:r>
      <w:proofErr w:type="gramStart"/>
      <w:r w:rsidR="000379D6" w:rsidRPr="00CC2500">
        <w:rPr>
          <w:sz w:val="28"/>
          <w:szCs w:val="2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понятие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о коэффициенте сцепления; изменение коэффициента сцепления в зависимости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от погодных  условий, режимов движения транспортного средства, состояния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шин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и дорожного покрытия; условие движения без буксования колес;</w:t>
      </w:r>
      <w:proofErr w:type="gramEnd"/>
      <w:r w:rsidR="000379D6" w:rsidRPr="00CC2500">
        <w:rPr>
          <w:sz w:val="28"/>
          <w:szCs w:val="28"/>
        </w:rPr>
        <w:t xml:space="preserve"> </w:t>
      </w:r>
      <w:proofErr w:type="gramStart"/>
      <w:r w:rsidR="000379D6" w:rsidRPr="00CC2500">
        <w:rPr>
          <w:sz w:val="28"/>
          <w:szCs w:val="2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0379D6" w:rsidRPr="00CC2500">
        <w:rPr>
          <w:sz w:val="28"/>
          <w:szCs w:val="28"/>
        </w:rPr>
        <w:t>гидроскольжение</w:t>
      </w:r>
      <w:proofErr w:type="spellEnd"/>
      <w:r w:rsidR="000379D6" w:rsidRPr="00CC2500">
        <w:rPr>
          <w:sz w:val="28"/>
          <w:szCs w:val="28"/>
        </w:rPr>
        <w:t xml:space="preserve"> и </w:t>
      </w:r>
      <w:proofErr w:type="spellStart"/>
      <w:r w:rsidR="000379D6" w:rsidRPr="00CC2500">
        <w:rPr>
          <w:sz w:val="28"/>
          <w:szCs w:val="28"/>
        </w:rPr>
        <w:t>аквапланирование</w:t>
      </w:r>
      <w:proofErr w:type="spellEnd"/>
      <w:r w:rsidR="000379D6" w:rsidRPr="00CC2500">
        <w:rPr>
          <w:sz w:val="28"/>
          <w:szCs w:val="28"/>
        </w:rPr>
        <w:t xml:space="preserve"> шины; силы</w:t>
      </w:r>
      <w:r w:rsidR="0025457F"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0379D6" w:rsidRPr="00CC2500">
        <w:rPr>
          <w:sz w:val="28"/>
          <w:szCs w:val="28"/>
        </w:rPr>
        <w:t>поворачиваемость</w:t>
      </w:r>
      <w:proofErr w:type="spellEnd"/>
      <w:r w:rsidR="000379D6" w:rsidRPr="00CC2500">
        <w:rPr>
          <w:sz w:val="28"/>
          <w:szCs w:val="28"/>
        </w:rPr>
        <w:t xml:space="preserve"> транспортного средств; устойчивость продольного и бокового движения транспортного средства;</w:t>
      </w:r>
      <w:proofErr w:type="gramEnd"/>
      <w:r w:rsidR="000379D6" w:rsidRPr="00CC2500">
        <w:rPr>
          <w:sz w:val="28"/>
          <w:szCs w:val="28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</w:t>
      </w:r>
      <w:r w:rsidR="000379D6" w:rsidRPr="00CC2500">
        <w:rPr>
          <w:sz w:val="28"/>
          <w:szCs w:val="28"/>
        </w:rPr>
        <w:lastRenderedPageBreak/>
        <w:t>продольным и боковым движением транспортного средства; влияние технического состояния систем управления подвески и шин на управляемость. Решение ситуационных задач.</w:t>
      </w:r>
    </w:p>
    <w:p w:rsidR="000379D6" w:rsidRPr="00CC2500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4. </w:t>
      </w:r>
      <w:r w:rsidR="000379D6" w:rsidRPr="00CC2500">
        <w:rPr>
          <w:sz w:val="28"/>
          <w:szCs w:val="28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</w:t>
      </w:r>
      <w:r w:rsidR="000379D6" w:rsidRPr="00CC2500">
        <w:rPr>
          <w:sz w:val="28"/>
          <w:szCs w:val="28"/>
        </w:rPr>
        <w:br/>
        <w:t xml:space="preserve">о тормозном и остановочном пути; </w:t>
      </w:r>
      <w:proofErr w:type="gramStart"/>
      <w:r w:rsidR="000379D6" w:rsidRPr="00CC2500">
        <w:rPr>
          <w:sz w:val="28"/>
          <w:szCs w:val="28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 контроля 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="000379D6" w:rsidRPr="00CC2500">
        <w:rPr>
          <w:sz w:val="28"/>
          <w:szCs w:val="28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="000379D6" w:rsidRPr="00CC2500">
        <w:rPr>
          <w:sz w:val="28"/>
          <w:szCs w:val="28"/>
        </w:rPr>
        <w:t>дств в п</w:t>
      </w:r>
      <w:proofErr w:type="gramEnd"/>
      <w:r w:rsidR="000379D6" w:rsidRPr="00CC2500">
        <w:rPr>
          <w:sz w:val="28"/>
          <w:szCs w:val="28"/>
        </w:rPr>
        <w:t>аре «ведущий – ведомый»; 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0379D6" w:rsidRPr="00CC2500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5. </w:t>
      </w:r>
      <w:proofErr w:type="gramStart"/>
      <w:r w:rsidR="000379D6" w:rsidRPr="00CC2500">
        <w:rPr>
          <w:sz w:val="28"/>
          <w:szCs w:val="28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="000379D6" w:rsidRPr="00CC2500">
        <w:rPr>
          <w:sz w:val="28"/>
          <w:szCs w:val="28"/>
        </w:rPr>
        <w:t xml:space="preserve"> снижение эксплуатационного расхода </w:t>
      </w:r>
      <w:r w:rsidR="000379D6" w:rsidRPr="00CC2500">
        <w:rPr>
          <w:sz w:val="28"/>
          <w:szCs w:val="28"/>
        </w:rPr>
        <w:lastRenderedPageBreak/>
        <w:t>топлива –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040F0" w:rsidRPr="00CC2500" w:rsidRDefault="00D113A3" w:rsidP="001040F0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6. </w:t>
      </w:r>
      <w:proofErr w:type="gramStart"/>
      <w:r w:rsidR="000379D6" w:rsidRPr="00CC2500">
        <w:rPr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="000379D6" w:rsidRPr="00CC2500">
        <w:rPr>
          <w:sz w:val="28"/>
          <w:szCs w:val="28"/>
        </w:rPr>
        <w:t>непристегнутых</w:t>
      </w:r>
      <w:proofErr w:type="spellEnd"/>
      <w:r w:rsidR="000379D6" w:rsidRPr="00CC2500">
        <w:rPr>
          <w:sz w:val="28"/>
          <w:szCs w:val="28"/>
        </w:rPr>
        <w:t xml:space="preserve"> водителя и пассажиров транспортных средств; использование ремней безопасности; детская пассажирская безопасность; 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="000379D6" w:rsidRPr="00CC2500">
        <w:rPr>
          <w:sz w:val="28"/>
          <w:szCs w:val="28"/>
        </w:rPr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 w:rsidR="000379D6" w:rsidRPr="00CC2500">
        <w:rPr>
          <w:sz w:val="28"/>
          <w:szCs w:val="28"/>
        </w:rPr>
        <w:t>световозвращающие</w:t>
      </w:r>
      <w:proofErr w:type="spellEnd"/>
      <w:r w:rsidR="000379D6" w:rsidRPr="00CC2500">
        <w:rPr>
          <w:sz w:val="28"/>
          <w:szCs w:val="28"/>
        </w:rPr>
        <w:t xml:space="preserve"> элементы их типы и эффективность использования; особенности проезда нерегулируемых пешеходных переходов,  расположенных вблизи детских учреждений; обеспечение безопасности пешеходов и </w:t>
      </w:r>
    </w:p>
    <w:p w:rsidR="000379D6" w:rsidRPr="00CC2500" w:rsidRDefault="000379D6" w:rsidP="001040F0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bCs/>
          <w:sz w:val="28"/>
          <w:szCs w:val="28"/>
        </w:rPr>
        <w:t xml:space="preserve">3.1.4. Учебный предмет </w:t>
      </w:r>
      <w:r w:rsidRPr="00CC2500">
        <w:rPr>
          <w:sz w:val="28"/>
          <w:szCs w:val="28"/>
        </w:rPr>
        <w:t>«Основы пассажирских и грузовых перевозок автомобильным транспортом».</w:t>
      </w:r>
    </w:p>
    <w:p w:rsidR="000379D6" w:rsidRPr="00CC2500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CC2500" w:rsidRDefault="000379D6" w:rsidP="000379D6">
      <w:pPr>
        <w:spacing w:line="360" w:lineRule="auto"/>
        <w:ind w:right="4"/>
        <w:jc w:val="right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907"/>
        <w:gridCol w:w="1988"/>
        <w:gridCol w:w="1891"/>
      </w:tblGrid>
      <w:tr w:rsidR="000379D6" w:rsidRPr="00CC2500" w:rsidTr="00B27ABA">
        <w:tc>
          <w:tcPr>
            <w:tcW w:w="5568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4638" w:type="dxa"/>
            <w:gridSpan w:val="3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c>
          <w:tcPr>
            <w:tcW w:w="5568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3752" w:type="dxa"/>
            <w:gridSpan w:val="2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 том числе</w:t>
            </w:r>
          </w:p>
        </w:tc>
      </w:tr>
      <w:tr w:rsidR="000379D6" w:rsidRPr="00CC2500" w:rsidTr="00B27ABA">
        <w:tc>
          <w:tcPr>
            <w:tcW w:w="5568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Теоретические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Практические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</w:tr>
      <w:tr w:rsidR="000379D6" w:rsidRPr="00CC2500" w:rsidTr="00B27ABA">
        <w:tc>
          <w:tcPr>
            <w:tcW w:w="5568" w:type="dxa"/>
          </w:tcPr>
          <w:p w:rsidR="000379D6" w:rsidRPr="00CC2500" w:rsidRDefault="00D113A3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</w:t>
            </w:r>
            <w:r w:rsidR="000379D6" w:rsidRPr="00CC2500">
              <w:rPr>
                <w:sz w:val="28"/>
                <w:szCs w:val="28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0379D6" w:rsidRPr="00CC2500" w:rsidRDefault="00D113A3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2.</w:t>
            </w:r>
            <w:r w:rsidR="000379D6" w:rsidRPr="00CC2500">
              <w:rPr>
                <w:sz w:val="28"/>
                <w:szCs w:val="28"/>
              </w:rPr>
              <w:t>Правила и нормы охраны труда, техники безопасности, противопожарной защиты на автомобильном транспорте</w:t>
            </w:r>
          </w:p>
        </w:tc>
        <w:tc>
          <w:tcPr>
            <w:tcW w:w="88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</w:tr>
      <w:tr w:rsidR="000379D6" w:rsidRPr="00CC2500" w:rsidTr="00B27ABA">
        <w:tc>
          <w:tcPr>
            <w:tcW w:w="5568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886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</w:tbl>
    <w:p w:rsidR="000379D6" w:rsidRPr="00CC2500" w:rsidRDefault="000379D6" w:rsidP="000379D6">
      <w:pPr>
        <w:spacing w:line="360" w:lineRule="auto"/>
        <w:jc w:val="both"/>
        <w:rPr>
          <w:sz w:val="28"/>
          <w:szCs w:val="28"/>
        </w:rPr>
      </w:pPr>
    </w:p>
    <w:p w:rsidR="000379D6" w:rsidRPr="00CC2500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 xml:space="preserve">Тема 1. </w:t>
      </w:r>
      <w:proofErr w:type="gramStart"/>
      <w:r w:rsidR="000379D6" w:rsidRPr="00CC2500">
        <w:rPr>
          <w:sz w:val="28"/>
          <w:szCs w:val="28"/>
        </w:rPr>
        <w:t xml:space="preserve">Законодательство, </w:t>
      </w:r>
      <w:r w:rsidR="00C4097E"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регламентирующее организацию пассажирских и грузовых перевозок автомобильным транспортом: обзор основных законодательных и иных нормативных правовых актов, регламентирующих выполнение пассажирских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и грузовых перевозок в России;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цели и задачи обеспечения транспортной безопасности;</w:t>
      </w:r>
      <w:proofErr w:type="gramEnd"/>
      <w:r w:rsidR="000379D6" w:rsidRPr="00CC2500">
        <w:rPr>
          <w:sz w:val="28"/>
          <w:szCs w:val="28"/>
        </w:rPr>
        <w:t xml:space="preserve"> </w:t>
      </w:r>
      <w:proofErr w:type="gramStart"/>
      <w:r w:rsidR="000379D6" w:rsidRPr="00CC2500">
        <w:rPr>
          <w:sz w:val="28"/>
          <w:szCs w:val="28"/>
        </w:rPr>
        <w:t>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уровни безопасности объектов транспортной инфраструктуры и транспортных средств; ограничения при приеме на работу, непосредственно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связанную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с обеспечением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классификация </w:t>
      </w:r>
      <w:r w:rsidR="00C4097E"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транспортных средств по категориям;</w:t>
      </w:r>
      <w:proofErr w:type="gramEnd"/>
      <w:r w:rsidR="000379D6" w:rsidRPr="00CC2500">
        <w:rPr>
          <w:sz w:val="28"/>
          <w:szCs w:val="28"/>
        </w:rPr>
        <w:t xml:space="preserve"> требования при лицензировании автотранспортной деятельности; система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управления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регулирования автотранспортной деятельности на федеральном и региональном уровне.</w:t>
      </w:r>
    </w:p>
    <w:p w:rsidR="000379D6" w:rsidRPr="00CC2500" w:rsidRDefault="00D113A3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2. </w:t>
      </w:r>
      <w:proofErr w:type="gramStart"/>
      <w:r w:rsidR="000379D6" w:rsidRPr="00CC2500">
        <w:rPr>
          <w:sz w:val="28"/>
          <w:szCs w:val="28"/>
        </w:rPr>
        <w:t xml:space="preserve">Правила и нормы охраны труда, техники безопасности, противопожарной защиты на автомобильном транспорте: законодательные и нормативные документы по охране труда, технике безопасности, противопожарной безопасности при выполнении грузовых и пассажирских автомобильных перевозок, проведении погрузо-разгрузочных работ, работ по поддержанию требуемого уровня технического состояния автотранспортных средств; </w:t>
      </w:r>
      <w:r w:rsidR="000379D6" w:rsidRPr="00CC2500">
        <w:rPr>
          <w:rFonts w:eastAsia="Calibri"/>
          <w:sz w:val="28"/>
          <w:szCs w:val="28"/>
        </w:rPr>
        <w:t>Трудовой кодекс Российской Федерации; п</w:t>
      </w:r>
      <w:r w:rsidR="000379D6" w:rsidRPr="00CC2500">
        <w:rPr>
          <w:sz w:val="28"/>
          <w:szCs w:val="28"/>
        </w:rPr>
        <w:t>родолжительность и состав рабочего времени водителей автомобилей;</w:t>
      </w:r>
      <w:proofErr w:type="gramEnd"/>
      <w:r w:rsidR="000379D6" w:rsidRPr="00CC2500">
        <w:rPr>
          <w:sz w:val="28"/>
          <w:szCs w:val="28"/>
        </w:rPr>
        <w:t xml:space="preserve"> суммированный учет рабочего времени управления автомобилем; время отдыха; работа водителей в нерабочие праздничные дни; пожарную безопасность</w:t>
      </w:r>
      <w:r w:rsidR="000379D6" w:rsidRPr="00CC2500">
        <w:rPr>
          <w:sz w:val="28"/>
          <w:szCs w:val="28"/>
        </w:rPr>
        <w:br/>
        <w:t>и соблюдение противопожарного режима.</w:t>
      </w:r>
    </w:p>
    <w:p w:rsidR="000379D6" w:rsidRPr="00CC2500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rFonts w:eastAsia="Calibri"/>
          <w:sz w:val="28"/>
          <w:szCs w:val="28"/>
          <w:lang w:eastAsia="en-US"/>
        </w:rPr>
        <w:t xml:space="preserve">3.1.5. Учебный предмет «Первая помощь при </w:t>
      </w:r>
      <w:r w:rsidRPr="00CC2500">
        <w:rPr>
          <w:rFonts w:eastAsia="Calibri"/>
          <w:bCs/>
          <w:sz w:val="28"/>
          <w:szCs w:val="28"/>
          <w:lang w:eastAsia="en-US"/>
        </w:rPr>
        <w:t>дорожно</w:t>
      </w:r>
      <w:r w:rsidRPr="00CC2500">
        <w:rPr>
          <w:rFonts w:eastAsia="Calibri"/>
          <w:sz w:val="28"/>
          <w:szCs w:val="28"/>
          <w:lang w:eastAsia="en-US"/>
        </w:rPr>
        <w:t>-</w:t>
      </w:r>
      <w:r w:rsidRPr="00CC2500">
        <w:rPr>
          <w:rFonts w:eastAsia="Calibri"/>
          <w:bCs/>
          <w:sz w:val="28"/>
          <w:szCs w:val="28"/>
          <w:lang w:eastAsia="en-US"/>
        </w:rPr>
        <w:t>транспортном</w:t>
      </w:r>
      <w:r w:rsidRPr="00CC2500">
        <w:rPr>
          <w:rFonts w:eastAsia="Calibri"/>
          <w:sz w:val="28"/>
          <w:szCs w:val="28"/>
          <w:lang w:eastAsia="en-US"/>
        </w:rPr>
        <w:t xml:space="preserve"> </w:t>
      </w:r>
      <w:r w:rsidRPr="00CC2500">
        <w:rPr>
          <w:rFonts w:eastAsia="Calibri"/>
          <w:bCs/>
          <w:sz w:val="28"/>
          <w:szCs w:val="28"/>
          <w:lang w:eastAsia="en-US"/>
        </w:rPr>
        <w:t>происшествии».</w:t>
      </w:r>
    </w:p>
    <w:p w:rsidR="000379D6" w:rsidRPr="00CC2500" w:rsidRDefault="000379D6" w:rsidP="000379D6">
      <w:pPr>
        <w:spacing w:line="360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CC2500">
        <w:rPr>
          <w:rFonts w:eastAsia="Calibri"/>
          <w:sz w:val="28"/>
          <w:szCs w:val="28"/>
          <w:lang w:eastAsia="en-US"/>
        </w:rPr>
        <w:t>Распределение учебных часов по разделам и темам</w:t>
      </w:r>
    </w:p>
    <w:p w:rsidR="000379D6" w:rsidRPr="00CC2500" w:rsidRDefault="000379D6" w:rsidP="000379D6">
      <w:pPr>
        <w:spacing w:line="360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CC2500">
        <w:rPr>
          <w:rFonts w:eastAsia="Calibri"/>
          <w:sz w:val="28"/>
          <w:szCs w:val="28"/>
          <w:lang w:eastAsia="en-US"/>
        </w:rPr>
        <w:t>Таблица 6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1276"/>
        <w:gridCol w:w="2126"/>
        <w:gridCol w:w="2126"/>
      </w:tblGrid>
      <w:tr w:rsidR="000379D6" w:rsidRPr="00CC2500" w:rsidTr="00B27ABA">
        <w:trPr>
          <w:trHeight w:val="193"/>
        </w:trPr>
        <w:tc>
          <w:tcPr>
            <w:tcW w:w="5038" w:type="dxa"/>
            <w:vMerge w:val="restart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rPr>
          <w:trHeight w:val="346"/>
        </w:trPr>
        <w:tc>
          <w:tcPr>
            <w:tcW w:w="5038" w:type="dxa"/>
            <w:vMerge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 том числе</w:t>
            </w:r>
          </w:p>
        </w:tc>
      </w:tr>
      <w:tr w:rsidR="000379D6" w:rsidRPr="00CC2500" w:rsidTr="00B27ABA">
        <w:trPr>
          <w:trHeight w:val="555"/>
        </w:trPr>
        <w:tc>
          <w:tcPr>
            <w:tcW w:w="5038" w:type="dxa"/>
            <w:vMerge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Практические </w:t>
            </w:r>
          </w:p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</w:tr>
      <w:tr w:rsidR="000379D6" w:rsidRPr="00CC2500" w:rsidTr="00B27ABA">
        <w:tc>
          <w:tcPr>
            <w:tcW w:w="5038" w:type="dxa"/>
            <w:shd w:val="clear" w:color="auto" w:fill="auto"/>
            <w:vAlign w:val="center"/>
          </w:tcPr>
          <w:p w:rsidR="000379D6" w:rsidRPr="00CC2500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</w:t>
            </w:r>
            <w:r w:rsidR="000379D6" w:rsidRPr="00CC2500">
              <w:rPr>
                <w:sz w:val="28"/>
                <w:szCs w:val="28"/>
              </w:rPr>
              <w:t>Организационно-правовые аспекты оказания первой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038" w:type="dxa"/>
            <w:shd w:val="clear" w:color="auto" w:fill="auto"/>
            <w:vAlign w:val="center"/>
          </w:tcPr>
          <w:p w:rsidR="000379D6" w:rsidRPr="00CC2500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2.</w:t>
            </w:r>
            <w:r w:rsidR="000379D6" w:rsidRPr="00CC2500">
              <w:rPr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5038" w:type="dxa"/>
            <w:shd w:val="clear" w:color="auto" w:fill="auto"/>
            <w:vAlign w:val="center"/>
          </w:tcPr>
          <w:p w:rsidR="000379D6" w:rsidRPr="00CC2500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3.</w:t>
            </w:r>
            <w:r w:rsidR="000379D6" w:rsidRPr="00CC2500">
              <w:rPr>
                <w:sz w:val="28"/>
                <w:szCs w:val="28"/>
              </w:rPr>
              <w:t>Оказание первой помощи при наружных кровотечениях и травмах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5038" w:type="dxa"/>
            <w:shd w:val="clear" w:color="auto" w:fill="auto"/>
            <w:vAlign w:val="center"/>
          </w:tcPr>
          <w:p w:rsidR="000379D6" w:rsidRPr="00CC2500" w:rsidRDefault="00D113A3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4.</w:t>
            </w:r>
            <w:r w:rsidR="000379D6" w:rsidRPr="00CC2500">
              <w:rPr>
                <w:sz w:val="28"/>
                <w:szCs w:val="2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5038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9D6" w:rsidRPr="00CC2500" w:rsidRDefault="000379D6" w:rsidP="00B2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</w:tc>
      </w:tr>
    </w:tbl>
    <w:p w:rsidR="000379D6" w:rsidRPr="00CC2500" w:rsidRDefault="000379D6" w:rsidP="000379D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379D6" w:rsidRPr="00CC2500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sz w:val="28"/>
          <w:szCs w:val="28"/>
        </w:rPr>
        <w:t xml:space="preserve">Тема 1.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</w:t>
      </w:r>
      <w:proofErr w:type="gramEnd"/>
      <w:r w:rsidR="000379D6" w:rsidRPr="00CC250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="000379D6" w:rsidRPr="00CC2500">
        <w:rPr>
          <w:rFonts w:eastAsia="Calibri"/>
          <w:sz w:val="28"/>
          <w:szCs w:val="28"/>
          <w:lang w:eastAsia="en-US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</w:t>
      </w:r>
      <w:r w:rsidR="000379D6" w:rsidRPr="00CC2500">
        <w:rPr>
          <w:rFonts w:eastAsia="Calibri"/>
          <w:sz w:val="28"/>
          <w:szCs w:val="28"/>
          <w:lang w:eastAsia="en-US"/>
        </w:rPr>
        <w:br/>
        <w:t xml:space="preserve">и здоровью при оказании первой помощи, пути их устранения; извлечение </w:t>
      </w:r>
      <w:r w:rsidR="000379D6" w:rsidRPr="00CC2500">
        <w:rPr>
          <w:rFonts w:eastAsia="Calibri"/>
          <w:sz w:val="28"/>
          <w:szCs w:val="28"/>
          <w:lang w:eastAsia="en-US"/>
        </w:rPr>
        <w:br/>
        <w:t>и перемещение пострадавшего в дорожно-транспортном происшествии.</w:t>
      </w:r>
    </w:p>
    <w:p w:rsidR="000379D6" w:rsidRPr="00CC2500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sz w:val="28"/>
          <w:szCs w:val="28"/>
        </w:rPr>
        <w:t xml:space="preserve">Тема 2.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 xml:space="preserve">Оказание первой помощи при отсутствии сознания, остановке дыхания </w:t>
      </w:r>
      <w:r w:rsidR="000379D6" w:rsidRPr="00CC2500">
        <w:rPr>
          <w:rFonts w:eastAsia="Calibri"/>
          <w:sz w:val="28"/>
          <w:szCs w:val="28"/>
          <w:lang w:eastAsia="en-US"/>
        </w:rPr>
        <w:br/>
      </w:r>
      <w:r w:rsidR="000379D6" w:rsidRPr="00CC2500">
        <w:rPr>
          <w:rFonts w:eastAsia="Calibri"/>
          <w:sz w:val="28"/>
          <w:szCs w:val="28"/>
          <w:lang w:eastAsia="en-US"/>
        </w:rPr>
        <w:lastRenderedPageBreak/>
        <w:t xml:space="preserve">и кровообращения: основные признаки жизни у пострадавшего; причины нарушения дыхания и кровообращения при </w:t>
      </w:r>
      <w:r w:rsidR="000379D6" w:rsidRPr="00CC2500">
        <w:rPr>
          <w:rFonts w:eastAsia="Calibri"/>
          <w:bCs/>
          <w:sz w:val="28"/>
          <w:szCs w:val="28"/>
          <w:lang w:eastAsia="en-US"/>
        </w:rPr>
        <w:t>дорожно</w:t>
      </w:r>
      <w:r w:rsidR="000379D6" w:rsidRPr="00CC2500">
        <w:rPr>
          <w:rFonts w:eastAsia="Calibri"/>
          <w:sz w:val="28"/>
          <w:szCs w:val="28"/>
          <w:lang w:eastAsia="en-US"/>
        </w:rPr>
        <w:t>-</w:t>
      </w:r>
      <w:r w:rsidR="000379D6" w:rsidRPr="00CC2500">
        <w:rPr>
          <w:rFonts w:eastAsia="Calibri"/>
          <w:bCs/>
          <w:sz w:val="28"/>
          <w:szCs w:val="28"/>
          <w:lang w:eastAsia="en-US"/>
        </w:rPr>
        <w:t>транспортном</w:t>
      </w:r>
      <w:r w:rsidR="000379D6" w:rsidRPr="00CC2500">
        <w:rPr>
          <w:rFonts w:eastAsia="Calibri"/>
          <w:sz w:val="28"/>
          <w:szCs w:val="28"/>
          <w:lang w:eastAsia="en-US"/>
        </w:rPr>
        <w:t xml:space="preserve"> </w:t>
      </w:r>
      <w:r w:rsidR="000379D6" w:rsidRPr="00CC2500">
        <w:rPr>
          <w:rFonts w:eastAsia="Calibri"/>
          <w:bCs/>
          <w:sz w:val="28"/>
          <w:szCs w:val="28"/>
          <w:lang w:eastAsia="en-US"/>
        </w:rPr>
        <w:t>происшествии</w:t>
      </w:r>
      <w:r w:rsidR="000379D6" w:rsidRPr="00CC2500">
        <w:rPr>
          <w:rFonts w:eastAsia="Calibri"/>
          <w:sz w:val="28"/>
          <w:szCs w:val="28"/>
          <w:lang w:eastAsia="en-US"/>
        </w:rPr>
        <w:t xml:space="preserve">; способы проверки сознания, дыхания, кровообращения у пострадавшего в </w:t>
      </w:r>
      <w:r w:rsidR="000379D6" w:rsidRPr="00CC2500">
        <w:rPr>
          <w:rFonts w:eastAsia="Calibri"/>
          <w:bCs/>
          <w:sz w:val="28"/>
          <w:szCs w:val="28"/>
          <w:lang w:eastAsia="en-US"/>
        </w:rPr>
        <w:t>дорожно</w:t>
      </w:r>
      <w:r w:rsidR="000379D6" w:rsidRPr="00CC2500">
        <w:rPr>
          <w:rFonts w:eastAsia="Calibri"/>
          <w:sz w:val="28"/>
          <w:szCs w:val="28"/>
          <w:lang w:eastAsia="en-US"/>
        </w:rPr>
        <w:t>-</w:t>
      </w:r>
      <w:r w:rsidR="000379D6" w:rsidRPr="00CC2500">
        <w:rPr>
          <w:rFonts w:eastAsia="Calibri"/>
          <w:bCs/>
          <w:sz w:val="28"/>
          <w:szCs w:val="28"/>
          <w:lang w:eastAsia="en-US"/>
        </w:rPr>
        <w:t>транспортном</w:t>
      </w:r>
      <w:r w:rsidR="000379D6" w:rsidRPr="00CC2500">
        <w:rPr>
          <w:rFonts w:eastAsia="Calibri"/>
          <w:sz w:val="28"/>
          <w:szCs w:val="28"/>
          <w:lang w:eastAsia="en-US"/>
        </w:rPr>
        <w:t xml:space="preserve"> </w:t>
      </w:r>
      <w:r w:rsidR="000379D6" w:rsidRPr="00CC2500">
        <w:rPr>
          <w:rFonts w:eastAsia="Calibri"/>
          <w:bCs/>
          <w:sz w:val="28"/>
          <w:szCs w:val="28"/>
          <w:lang w:eastAsia="en-US"/>
        </w:rPr>
        <w:t>происшествии</w:t>
      </w:r>
      <w:r w:rsidR="000379D6" w:rsidRPr="00CC2500">
        <w:rPr>
          <w:rFonts w:eastAsia="Calibri"/>
          <w:sz w:val="28"/>
          <w:szCs w:val="28"/>
          <w:lang w:eastAsia="en-US"/>
        </w:rPr>
        <w:t xml:space="preserve">; особенности сердечно-легочной реанимации (СЛР) </w:t>
      </w:r>
      <w:r w:rsidR="000379D6" w:rsidRPr="00CC2500">
        <w:rPr>
          <w:rFonts w:eastAsia="Calibri"/>
          <w:sz w:val="28"/>
          <w:szCs w:val="28"/>
          <w:lang w:eastAsia="en-US"/>
        </w:rPr>
        <w:br/>
        <w:t xml:space="preserve">у пострадавших в  </w:t>
      </w:r>
      <w:r w:rsidR="000379D6" w:rsidRPr="00CC2500">
        <w:rPr>
          <w:rFonts w:eastAsia="Calibri"/>
          <w:bCs/>
          <w:sz w:val="28"/>
          <w:szCs w:val="28"/>
          <w:lang w:eastAsia="en-US"/>
        </w:rPr>
        <w:t>дорожно</w:t>
      </w:r>
      <w:r w:rsidR="000379D6" w:rsidRPr="00CC2500">
        <w:rPr>
          <w:rFonts w:eastAsia="Calibri"/>
          <w:sz w:val="28"/>
          <w:szCs w:val="28"/>
          <w:lang w:eastAsia="en-US"/>
        </w:rPr>
        <w:t>-</w:t>
      </w:r>
      <w:r w:rsidR="000379D6" w:rsidRPr="00CC2500">
        <w:rPr>
          <w:rFonts w:eastAsia="Calibri"/>
          <w:bCs/>
          <w:sz w:val="28"/>
          <w:szCs w:val="28"/>
          <w:lang w:eastAsia="en-US"/>
        </w:rPr>
        <w:t>транспортном</w:t>
      </w:r>
      <w:r w:rsidR="000379D6" w:rsidRPr="00CC2500">
        <w:rPr>
          <w:rFonts w:eastAsia="Calibri"/>
          <w:sz w:val="28"/>
          <w:szCs w:val="28"/>
          <w:lang w:eastAsia="en-US"/>
        </w:rPr>
        <w:t xml:space="preserve"> </w:t>
      </w:r>
      <w:r w:rsidR="000379D6" w:rsidRPr="00CC2500">
        <w:rPr>
          <w:rFonts w:eastAsia="Calibri"/>
          <w:bCs/>
          <w:sz w:val="28"/>
          <w:szCs w:val="28"/>
          <w:lang w:eastAsia="en-US"/>
        </w:rPr>
        <w:t xml:space="preserve">происшествии; </w:t>
      </w:r>
      <w:r w:rsidR="000379D6" w:rsidRPr="00CC2500">
        <w:rPr>
          <w:rFonts w:eastAsia="Calibri"/>
          <w:sz w:val="28"/>
          <w:szCs w:val="28"/>
          <w:lang w:eastAsia="en-US"/>
        </w:rPr>
        <w:t>современный алгоритм проведения сердечно-легочной реанимации (СЛР); техника проведения искусственного дыхания и  закрытого массажа сердца;</w:t>
      </w:r>
      <w:proofErr w:type="gramEnd"/>
      <w:r w:rsidR="000379D6" w:rsidRPr="00CC250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 xml:space="preserve"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</w:t>
      </w:r>
      <w:r w:rsidR="000379D6" w:rsidRPr="00CC2500">
        <w:rPr>
          <w:rFonts w:eastAsia="Calibri"/>
          <w:sz w:val="28"/>
          <w:szCs w:val="28"/>
          <w:lang w:eastAsia="en-US"/>
        </w:rPr>
        <w:br/>
        <w:t>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0379D6" w:rsidRPr="00CC2500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2500">
        <w:rPr>
          <w:rFonts w:eastAsia="Calibri"/>
          <w:sz w:val="28"/>
          <w:szCs w:val="28"/>
          <w:lang w:eastAsia="en-US"/>
        </w:rPr>
        <w:t xml:space="preserve"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</w:t>
      </w:r>
      <w:r w:rsidRPr="00CC2500">
        <w:rPr>
          <w:rFonts w:eastAsia="Calibri"/>
          <w:sz w:val="28"/>
          <w:szCs w:val="28"/>
          <w:lang w:eastAsia="en-US"/>
        </w:rPr>
        <w:br/>
        <w:t xml:space="preserve">у пострадавшего; отработка приёмов искусственного дыхания «рот ко рту», «рот </w:t>
      </w:r>
      <w:r w:rsidRPr="00CC2500">
        <w:rPr>
          <w:rFonts w:eastAsia="Calibri"/>
          <w:sz w:val="28"/>
          <w:szCs w:val="28"/>
          <w:lang w:eastAsia="en-US"/>
        </w:rPr>
        <w:br/>
        <w:t>к носу», с применением устройств для искусственного дыхания;</w:t>
      </w:r>
      <w:proofErr w:type="gramEnd"/>
      <w:r w:rsidRPr="00CC2500">
        <w:rPr>
          <w:rFonts w:eastAsia="Calibri"/>
          <w:sz w:val="28"/>
          <w:szCs w:val="28"/>
          <w:lang w:eastAsia="en-US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0379D6" w:rsidRPr="00CC2500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sz w:val="28"/>
          <w:szCs w:val="28"/>
        </w:rPr>
        <w:t xml:space="preserve">Тема 3. </w:t>
      </w:r>
      <w:r w:rsidR="000379D6" w:rsidRPr="00CC2500">
        <w:rPr>
          <w:rFonts w:eastAsia="Calibri"/>
          <w:sz w:val="28"/>
          <w:szCs w:val="28"/>
          <w:lang w:eastAsia="en-US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</w:t>
      </w:r>
      <w:r w:rsidR="000379D6" w:rsidRPr="00CC2500">
        <w:rPr>
          <w:rFonts w:eastAsia="Calibri"/>
          <w:sz w:val="28"/>
          <w:szCs w:val="28"/>
          <w:lang w:eastAsia="en-US"/>
        </w:rPr>
        <w:lastRenderedPageBreak/>
        <w:t xml:space="preserve">дорожно-транспортном происшествии; особенности состояний пострадавшего в дорожно-транспортном происшествии,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 xml:space="preserve"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</w:t>
      </w:r>
      <w:r w:rsidR="000379D6" w:rsidRPr="00CC2500">
        <w:rPr>
          <w:rFonts w:eastAsia="Calibri"/>
          <w:sz w:val="28"/>
          <w:szCs w:val="28"/>
          <w:lang w:eastAsia="en-US"/>
        </w:rPr>
        <w:br/>
        <w:t xml:space="preserve">о травматическом шоке; причины и признаки, особенности травматического шока </w:t>
      </w:r>
      <w:r w:rsidR="000379D6" w:rsidRPr="00CC2500">
        <w:rPr>
          <w:rFonts w:eastAsia="Calibri"/>
          <w:sz w:val="28"/>
          <w:szCs w:val="28"/>
          <w:lang w:eastAsia="en-US"/>
        </w:rPr>
        <w:br/>
        <w:t>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="000379D6" w:rsidRPr="00CC250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="000379D6" w:rsidRPr="00CC2500">
        <w:rPr>
          <w:rFonts w:eastAsia="Calibri"/>
          <w:sz w:val="28"/>
          <w:szCs w:val="28"/>
          <w:lang w:eastAsia="en-US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0379D6" w:rsidRPr="00CC2500">
        <w:rPr>
          <w:rFonts w:eastAsia="Calibri"/>
          <w:sz w:val="28"/>
          <w:szCs w:val="28"/>
          <w:lang w:eastAsia="en-US"/>
        </w:rPr>
        <w:t>окклюзионной</w:t>
      </w:r>
      <w:proofErr w:type="spellEnd"/>
      <w:r w:rsidR="000379D6" w:rsidRPr="00CC2500">
        <w:rPr>
          <w:rFonts w:eastAsia="Calibri"/>
          <w:sz w:val="28"/>
          <w:szCs w:val="28"/>
          <w:lang w:eastAsia="en-US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0379D6" w:rsidRPr="00CC2500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2500">
        <w:rPr>
          <w:rFonts w:eastAsia="Calibri"/>
          <w:sz w:val="28"/>
          <w:szCs w:val="28"/>
          <w:lang w:eastAsia="en-US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</w:t>
      </w:r>
      <w:r w:rsidRPr="00CC2500">
        <w:rPr>
          <w:rFonts w:eastAsia="Calibri"/>
          <w:sz w:val="28"/>
          <w:szCs w:val="28"/>
          <w:lang w:eastAsia="en-US"/>
        </w:rPr>
        <w:lastRenderedPageBreak/>
        <w:t>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CC2500">
        <w:rPr>
          <w:rFonts w:eastAsia="Calibri"/>
          <w:sz w:val="28"/>
          <w:szCs w:val="28"/>
          <w:lang w:eastAsia="en-US"/>
        </w:rPr>
        <w:t xml:space="preserve"> отработка наложения </w:t>
      </w:r>
      <w:proofErr w:type="spellStart"/>
      <w:r w:rsidRPr="00CC2500">
        <w:rPr>
          <w:rFonts w:eastAsia="Calibri"/>
          <w:sz w:val="28"/>
          <w:szCs w:val="28"/>
          <w:lang w:eastAsia="en-US"/>
        </w:rPr>
        <w:t>окклюзионной</w:t>
      </w:r>
      <w:proofErr w:type="spellEnd"/>
      <w:r w:rsidRPr="00CC2500">
        <w:rPr>
          <w:rFonts w:eastAsia="Calibri"/>
          <w:sz w:val="28"/>
          <w:szCs w:val="28"/>
          <w:lang w:eastAsia="en-US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CC2500">
        <w:rPr>
          <w:rFonts w:eastAsia="Calibri"/>
          <w:sz w:val="28"/>
          <w:szCs w:val="28"/>
          <w:lang w:eastAsia="en-US"/>
        </w:rPr>
        <w:t>аутоиммобилизация</w:t>
      </w:r>
      <w:proofErr w:type="spellEnd"/>
      <w:r w:rsidRPr="00CC2500">
        <w:rPr>
          <w:rFonts w:eastAsia="Calibri"/>
          <w:sz w:val="28"/>
          <w:szCs w:val="28"/>
          <w:lang w:eastAsia="en-US"/>
        </w:rPr>
        <w:t>, с использованием медицинских изделий); отработка приемов фиксации шейного отдела позвоночника.</w:t>
      </w:r>
    </w:p>
    <w:p w:rsidR="000379D6" w:rsidRPr="00CC2500" w:rsidRDefault="00D113A3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sz w:val="28"/>
          <w:szCs w:val="28"/>
        </w:rPr>
        <w:t xml:space="preserve">Тема 4. </w:t>
      </w:r>
      <w:r w:rsidR="000379D6" w:rsidRPr="00CC2500">
        <w:rPr>
          <w:rFonts w:eastAsia="Calibri"/>
          <w:sz w:val="28"/>
          <w:szCs w:val="28"/>
          <w:lang w:eastAsia="en-US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</w:t>
      </w:r>
      <w:r w:rsidR="000379D6" w:rsidRPr="00CC2500">
        <w:rPr>
          <w:rFonts w:eastAsia="Calibri"/>
          <w:sz w:val="28"/>
          <w:szCs w:val="28"/>
          <w:lang w:eastAsia="en-US"/>
        </w:rPr>
        <w:br/>
        <w:t xml:space="preserve">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 xml:space="preserve">приемы переноски пострадавших </w:t>
      </w:r>
      <w:r w:rsidR="000379D6" w:rsidRPr="00CC2500">
        <w:rPr>
          <w:rFonts w:eastAsia="Calibri"/>
          <w:sz w:val="28"/>
          <w:szCs w:val="28"/>
          <w:lang w:eastAsia="en-US"/>
        </w:rPr>
        <w:br/>
        <w:t>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="000379D6" w:rsidRPr="00CC250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379D6" w:rsidRPr="00CC2500">
        <w:rPr>
          <w:rFonts w:eastAsia="Calibri"/>
          <w:sz w:val="28"/>
          <w:szCs w:val="28"/>
          <w:lang w:eastAsia="en-US"/>
        </w:rPr>
        <w:t xml:space="preserve">виды ожогов при дорожно-транспортном происшествии, их признаки; понятие о поверхностных и глубоких ожогах; 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0379D6" w:rsidRPr="00CC2500">
        <w:rPr>
          <w:rFonts w:eastAsia="Calibri"/>
          <w:sz w:val="28"/>
          <w:szCs w:val="28"/>
          <w:lang w:eastAsia="en-US"/>
        </w:rPr>
        <w:t>холодовая</w:t>
      </w:r>
      <w:proofErr w:type="spellEnd"/>
      <w:r w:rsidR="000379D6" w:rsidRPr="00CC2500">
        <w:rPr>
          <w:rFonts w:eastAsia="Calibri"/>
          <w:sz w:val="28"/>
          <w:szCs w:val="28"/>
          <w:lang w:eastAsia="en-US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="000379D6" w:rsidRPr="00CC2500">
        <w:rPr>
          <w:rFonts w:eastAsia="Calibri"/>
          <w:sz w:val="28"/>
          <w:szCs w:val="28"/>
          <w:lang w:eastAsia="en-US"/>
        </w:rPr>
        <w:t xml:space="preserve"> признаки острого отравления;</w:t>
      </w:r>
      <w:r w:rsidR="000379D6" w:rsidRPr="00CC2500">
        <w:rPr>
          <w:rFonts w:eastAsia="Calibri"/>
          <w:sz w:val="28"/>
          <w:szCs w:val="28"/>
          <w:lang w:eastAsia="en-US"/>
        </w:rPr>
        <w:br/>
        <w:t>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379D6" w:rsidRPr="00CC2500" w:rsidRDefault="000379D6" w:rsidP="000379D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2500">
        <w:rPr>
          <w:rFonts w:eastAsia="Calibri"/>
          <w:sz w:val="28"/>
          <w:szCs w:val="28"/>
          <w:lang w:eastAsia="en-US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CC2500">
        <w:rPr>
          <w:rFonts w:eastAsia="Calibri"/>
          <w:sz w:val="28"/>
          <w:szCs w:val="28"/>
          <w:lang w:eastAsia="en-US"/>
        </w:rPr>
        <w:t>термоизолирующей</w:t>
      </w:r>
      <w:proofErr w:type="spellEnd"/>
      <w:r w:rsidRPr="00CC2500">
        <w:rPr>
          <w:rFonts w:eastAsia="Calibri"/>
          <w:sz w:val="28"/>
          <w:szCs w:val="28"/>
          <w:lang w:eastAsia="en-US"/>
        </w:rPr>
        <w:t xml:space="preserve"> повязки при </w:t>
      </w:r>
      <w:r w:rsidRPr="00CC2500">
        <w:rPr>
          <w:rFonts w:eastAsia="Calibri"/>
          <w:sz w:val="28"/>
          <w:szCs w:val="28"/>
          <w:lang w:eastAsia="en-US"/>
        </w:rPr>
        <w:lastRenderedPageBreak/>
        <w:t xml:space="preserve">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</w:t>
      </w:r>
      <w:r w:rsidRPr="00CC2500">
        <w:rPr>
          <w:rFonts w:eastAsia="Calibri"/>
          <w:sz w:val="28"/>
          <w:szCs w:val="28"/>
          <w:lang w:eastAsia="en-US"/>
        </w:rPr>
        <w:br/>
        <w:t xml:space="preserve">и с другими состояниями, требующими оказания первой помощи). </w:t>
      </w:r>
    </w:p>
    <w:p w:rsidR="000379D6" w:rsidRPr="00CC2500" w:rsidRDefault="000379D6" w:rsidP="000379D6">
      <w:pPr>
        <w:spacing w:line="360" w:lineRule="auto"/>
        <w:ind w:firstLine="708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3.2. Специальный цикл  </w:t>
      </w:r>
      <w:r w:rsidR="007A3E58" w:rsidRPr="00CC2500">
        <w:rPr>
          <w:sz w:val="28"/>
          <w:szCs w:val="28"/>
        </w:rPr>
        <w:t>образовательной п</w:t>
      </w:r>
      <w:r w:rsidRPr="00CC2500">
        <w:rPr>
          <w:sz w:val="28"/>
          <w:szCs w:val="28"/>
        </w:rPr>
        <w:t>рограммы.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>3.2.1. Учебный предмет «Устройство и техническое обслуживание транспортных средств категории «А» как объектов управления».</w:t>
      </w:r>
    </w:p>
    <w:p w:rsidR="000379D6" w:rsidRPr="00CC2500" w:rsidRDefault="000379D6" w:rsidP="000379D6">
      <w:pPr>
        <w:ind w:firstLine="708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>Распределение учебных часов по разделам и темам</w:t>
      </w:r>
    </w:p>
    <w:p w:rsidR="000379D6" w:rsidRPr="00CC2500" w:rsidRDefault="000379D6" w:rsidP="000379D6">
      <w:pPr>
        <w:ind w:firstLine="708"/>
        <w:jc w:val="right"/>
        <w:rPr>
          <w:sz w:val="28"/>
          <w:szCs w:val="28"/>
        </w:rPr>
      </w:pPr>
      <w:r w:rsidRPr="00CC2500">
        <w:rPr>
          <w:sz w:val="28"/>
          <w:szCs w:val="28"/>
        </w:rPr>
        <w:t xml:space="preserve">Таблица 7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0379D6" w:rsidRPr="00CC2500" w:rsidTr="00B27ABA">
        <w:tc>
          <w:tcPr>
            <w:tcW w:w="5812" w:type="dxa"/>
            <w:vMerge w:val="restart"/>
            <w:tcBorders>
              <w:top w:val="single" w:sz="8" w:space="0" w:color="auto"/>
            </w:tcBorders>
            <w:vAlign w:val="center"/>
          </w:tcPr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</w:tcPr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c>
          <w:tcPr>
            <w:tcW w:w="5812" w:type="dxa"/>
            <w:vMerge/>
          </w:tcPr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3543" w:type="dxa"/>
            <w:gridSpan w:val="2"/>
          </w:tcPr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 том числе</w:t>
            </w:r>
          </w:p>
        </w:tc>
      </w:tr>
      <w:tr w:rsidR="000379D6" w:rsidRPr="00CC2500" w:rsidTr="00B27ABA">
        <w:tc>
          <w:tcPr>
            <w:tcW w:w="5812" w:type="dxa"/>
            <w:vMerge/>
          </w:tcPr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Теоретические </w:t>
            </w:r>
          </w:p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Практические </w:t>
            </w:r>
          </w:p>
          <w:p w:rsidR="000379D6" w:rsidRPr="00CC2500" w:rsidRDefault="000379D6" w:rsidP="00B27ABA">
            <w:pPr>
              <w:jc w:val="center"/>
              <w:rPr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D113A3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</w:t>
            </w:r>
            <w:r w:rsidR="000379D6" w:rsidRPr="00CC2500">
              <w:rPr>
                <w:sz w:val="28"/>
                <w:szCs w:val="28"/>
              </w:rPr>
              <w:t xml:space="preserve">Общее устройство транспортных средств категории «А»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D113A3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2.</w:t>
            </w:r>
            <w:r w:rsidR="000379D6" w:rsidRPr="00CC2500">
              <w:rPr>
                <w:sz w:val="28"/>
                <w:szCs w:val="28"/>
              </w:rPr>
              <w:t>Двигатель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79D6" w:rsidRPr="00CC2500" w:rsidRDefault="00D113A3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3.</w:t>
            </w:r>
            <w:r w:rsidR="000379D6" w:rsidRPr="00CC2500">
              <w:rPr>
                <w:sz w:val="28"/>
                <w:szCs w:val="28"/>
              </w:rPr>
              <w:t>Трансмиссия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379D6" w:rsidRPr="00CC2500" w:rsidRDefault="00D113A3" w:rsidP="00B27ABA">
            <w:pPr>
              <w:jc w:val="both"/>
              <w:rPr>
                <w:b/>
                <w:bCs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4.</w:t>
            </w:r>
            <w:r w:rsidR="000379D6" w:rsidRPr="00CC2500">
              <w:rPr>
                <w:sz w:val="28"/>
                <w:szCs w:val="28"/>
              </w:rPr>
              <w:t>Ходовая часть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D113A3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5.</w:t>
            </w:r>
            <w:r w:rsidR="000379D6" w:rsidRPr="00CC2500">
              <w:rPr>
                <w:sz w:val="28"/>
                <w:szCs w:val="28"/>
              </w:rPr>
              <w:t>Тормозные 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D113A3" w:rsidP="00D113A3">
            <w:pPr>
              <w:jc w:val="both"/>
              <w:rPr>
                <w:bCs/>
                <w:sz w:val="28"/>
                <w:szCs w:val="28"/>
              </w:rPr>
            </w:pPr>
            <w:r w:rsidRPr="00CC2500">
              <w:rPr>
                <w:bCs/>
                <w:sz w:val="28"/>
                <w:szCs w:val="28"/>
              </w:rPr>
              <w:t>Тема</w:t>
            </w:r>
            <w:proofErr w:type="gramStart"/>
            <w:r w:rsidRPr="00CC2500">
              <w:rPr>
                <w:bCs/>
                <w:sz w:val="28"/>
                <w:szCs w:val="28"/>
              </w:rPr>
              <w:t>6</w:t>
            </w:r>
            <w:proofErr w:type="gramEnd"/>
            <w:r w:rsidRPr="00CC2500">
              <w:rPr>
                <w:bCs/>
                <w:sz w:val="28"/>
                <w:szCs w:val="28"/>
              </w:rPr>
              <w:t>.</w:t>
            </w:r>
            <w:r w:rsidR="000379D6" w:rsidRPr="00CC2500">
              <w:rPr>
                <w:bCs/>
                <w:sz w:val="28"/>
                <w:szCs w:val="28"/>
              </w:rPr>
              <w:t>Источники и потребители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BF1465" w:rsidRPr="00CC2500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F1465" w:rsidRPr="00CC2500" w:rsidRDefault="00BF1465" w:rsidP="00BF1465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465" w:rsidRPr="00CC2500" w:rsidRDefault="00BF1465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1465" w:rsidRPr="00CC2500" w:rsidRDefault="00BF1465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1465" w:rsidRPr="00CC2500" w:rsidRDefault="00BF1465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D113A3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7.</w:t>
            </w:r>
            <w:r w:rsidR="000379D6" w:rsidRPr="00CC2500">
              <w:rPr>
                <w:sz w:val="28"/>
                <w:szCs w:val="28"/>
              </w:rPr>
              <w:t xml:space="preserve">Техническое обслуживание, меры безопасности и защиты окружающей природной среды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D113A3" w:rsidP="001A447B">
            <w:pPr>
              <w:jc w:val="both"/>
              <w:rPr>
                <w:b/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8.</w:t>
            </w:r>
            <w:r w:rsidR="000379D6" w:rsidRPr="00CC2500">
              <w:rPr>
                <w:sz w:val="28"/>
                <w:szCs w:val="28"/>
              </w:rPr>
              <w:t xml:space="preserve">Устранение неисправностей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BF1465" w:rsidRPr="00CC2500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F1465" w:rsidRPr="00CC2500" w:rsidRDefault="00BF1465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1465" w:rsidRPr="00CC2500" w:rsidRDefault="00BF1465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1465" w:rsidRPr="00CC2500" w:rsidRDefault="00BF1465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1465" w:rsidRPr="00CC2500" w:rsidRDefault="00BF1465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BF1465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79D6" w:rsidRPr="00CC2500" w:rsidRDefault="000379D6" w:rsidP="00B27ABA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</w:tbl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Тема 1.</w:t>
      </w:r>
      <w:r w:rsidR="000379D6" w:rsidRPr="00CC2500">
        <w:rPr>
          <w:sz w:val="28"/>
          <w:szCs w:val="28"/>
        </w:rPr>
        <w:t xml:space="preserve">Общее устройство транспортных средств категории «А»: классификация и основные технические характеристики транспортных средств категории «А»; общее устройство транспортных средств категории «А», назначение основных агрегатов и систем; назначение и расположение органов управления, </w:t>
      </w:r>
      <w:r w:rsidR="000379D6" w:rsidRPr="00CC2500">
        <w:rPr>
          <w:sz w:val="28"/>
          <w:szCs w:val="28"/>
        </w:rPr>
        <w:lastRenderedPageBreak/>
        <w:t>контрольно-измерительных приборов, индикаторов, звуковых сигнализаторов, и сигнальных ламп.</w:t>
      </w: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2500">
        <w:rPr>
          <w:sz w:val="28"/>
          <w:szCs w:val="28"/>
        </w:rPr>
        <w:t>Тема 2.</w:t>
      </w:r>
      <w:r w:rsidR="000379D6" w:rsidRPr="00CC2500">
        <w:rPr>
          <w:sz w:val="28"/>
          <w:szCs w:val="28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 w:rsidR="000379D6" w:rsidRPr="00CC2500">
        <w:rPr>
          <w:sz w:val="28"/>
          <w:szCs w:val="28"/>
        </w:rPr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2500">
        <w:rPr>
          <w:sz w:val="28"/>
          <w:szCs w:val="28"/>
        </w:rPr>
        <w:t>Тема 3.</w:t>
      </w:r>
      <w:r w:rsidR="000379D6" w:rsidRPr="00CC2500">
        <w:rPr>
          <w:sz w:val="28"/>
          <w:szCs w:val="28"/>
        </w:rPr>
        <w:t>Трансмиссия: назначение и состав трансмиссии транспортных средств категории «А»; структурные схемы трансмиссии транспортных средств категории «А»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</w:r>
      <w:proofErr w:type="gramEnd"/>
      <w:r w:rsidR="000379D6" w:rsidRPr="00CC2500">
        <w:rPr>
          <w:sz w:val="28"/>
          <w:szCs w:val="28"/>
        </w:rPr>
        <w:t xml:space="preserve"> понятие </w:t>
      </w:r>
      <w:r w:rsidR="000379D6" w:rsidRPr="00CC2500">
        <w:rPr>
          <w:sz w:val="28"/>
          <w:szCs w:val="28"/>
        </w:rPr>
        <w:br/>
        <w:t xml:space="preserve">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 </w:t>
      </w: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2500">
        <w:rPr>
          <w:sz w:val="28"/>
          <w:szCs w:val="28"/>
        </w:rPr>
        <w:t>Тема 4.</w:t>
      </w:r>
      <w:r w:rsidR="000379D6" w:rsidRPr="00CC2500">
        <w:rPr>
          <w:sz w:val="28"/>
          <w:szCs w:val="28"/>
        </w:rPr>
        <w:t>Ходовая часть: назначение и состав ходовой части транспортных средств категории «А»;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</w:t>
      </w:r>
      <w:proofErr w:type="gramEnd"/>
      <w:r w:rsidR="000379D6" w:rsidRPr="00CC2500">
        <w:rPr>
          <w:sz w:val="28"/>
          <w:szCs w:val="28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>Тема 5.</w:t>
      </w:r>
      <w:r w:rsidR="000379D6" w:rsidRPr="00CC2500">
        <w:rPr>
          <w:sz w:val="28"/>
          <w:szCs w:val="28"/>
        </w:rPr>
        <w:t>Тормозные системы: тормозные системы, их назначение, общее устройство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6. </w:t>
      </w:r>
      <w:proofErr w:type="gramStart"/>
      <w:r w:rsidR="000379D6" w:rsidRPr="00CC2500">
        <w:rPr>
          <w:sz w:val="28"/>
          <w:szCs w:val="2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="000379D6" w:rsidRPr="00CC2500">
        <w:rPr>
          <w:sz w:val="28"/>
          <w:szCs w:val="28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 </w:t>
      </w: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7. </w:t>
      </w:r>
      <w:proofErr w:type="gramStart"/>
      <w:r w:rsidR="000379D6" w:rsidRPr="00CC2500">
        <w:rPr>
          <w:sz w:val="28"/>
          <w:szCs w:val="28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</w:t>
      </w:r>
      <w:proofErr w:type="gramEnd"/>
      <w:r w:rsidR="000379D6" w:rsidRPr="00CC2500">
        <w:rPr>
          <w:sz w:val="28"/>
          <w:szCs w:val="28"/>
        </w:rPr>
        <w:t xml:space="preserve"> </w:t>
      </w:r>
      <w:proofErr w:type="gramStart"/>
      <w:r w:rsidR="000379D6" w:rsidRPr="00CC2500">
        <w:rPr>
          <w:sz w:val="28"/>
          <w:szCs w:val="28"/>
        </w:rPr>
        <w:t xml:space="preserve">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</w:t>
      </w:r>
      <w:r w:rsidR="000379D6" w:rsidRPr="00CC2500">
        <w:rPr>
          <w:sz w:val="28"/>
          <w:szCs w:val="28"/>
        </w:rPr>
        <w:br/>
        <w:t>на автозаправочных станциях; меры по защите окружающей природной среды при эксплуатации транспортного средства.</w:t>
      </w:r>
      <w:proofErr w:type="gramEnd"/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 xml:space="preserve">Тема 8. </w:t>
      </w:r>
      <w:proofErr w:type="gramStart"/>
      <w:r w:rsidR="000379D6" w:rsidRPr="00CC2500">
        <w:rPr>
          <w:sz w:val="28"/>
          <w:szCs w:val="2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до нормы давления воздуха в шинах колес; проверка и регулировка натяжения цепи привода вторичной передачи;</w:t>
      </w:r>
      <w:proofErr w:type="gramEnd"/>
      <w:r w:rsidR="000379D6" w:rsidRPr="00CC2500">
        <w:rPr>
          <w:sz w:val="28"/>
          <w:szCs w:val="28"/>
        </w:rPr>
        <w:t xml:space="preserve">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bCs/>
          <w:sz w:val="28"/>
          <w:szCs w:val="28"/>
        </w:rPr>
        <w:t xml:space="preserve">3.2.2. Учебный предмет </w:t>
      </w:r>
      <w:r w:rsidRPr="00CC2500">
        <w:rPr>
          <w:sz w:val="28"/>
          <w:szCs w:val="28"/>
        </w:rPr>
        <w:t>«Основы управления транспортными средствами категории «А».</w:t>
      </w:r>
    </w:p>
    <w:p w:rsidR="000379D6" w:rsidRPr="00CC2500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CC2500" w:rsidRDefault="000379D6" w:rsidP="000379D6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 w:rsidRPr="00CC2500">
        <w:rPr>
          <w:sz w:val="28"/>
          <w:szCs w:val="28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1842"/>
        <w:gridCol w:w="1701"/>
      </w:tblGrid>
      <w:tr w:rsidR="000379D6" w:rsidRPr="00CC2500" w:rsidTr="00B27ABA">
        <w:tc>
          <w:tcPr>
            <w:tcW w:w="5812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4394" w:type="dxa"/>
            <w:gridSpan w:val="3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</w:t>
            </w:r>
          </w:p>
        </w:tc>
      </w:tr>
      <w:tr w:rsidR="000379D6" w:rsidRPr="00CC2500" w:rsidTr="00B27ABA">
        <w:tc>
          <w:tcPr>
            <w:tcW w:w="5812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Всего</w:t>
            </w:r>
          </w:p>
        </w:tc>
        <w:tc>
          <w:tcPr>
            <w:tcW w:w="3543" w:type="dxa"/>
            <w:gridSpan w:val="2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 том числе</w:t>
            </w:r>
          </w:p>
        </w:tc>
      </w:tr>
      <w:tr w:rsidR="000379D6" w:rsidRPr="00CC2500" w:rsidTr="00B27ABA">
        <w:tc>
          <w:tcPr>
            <w:tcW w:w="5812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Теоретические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  <w:tc>
          <w:tcPr>
            <w:tcW w:w="170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Практические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занятия</w:t>
            </w:r>
          </w:p>
        </w:tc>
      </w:tr>
      <w:tr w:rsidR="000379D6" w:rsidRPr="00CC2500" w:rsidTr="00B27ABA">
        <w:tc>
          <w:tcPr>
            <w:tcW w:w="5812" w:type="dxa"/>
          </w:tcPr>
          <w:p w:rsidR="000379D6" w:rsidRPr="00CC2500" w:rsidRDefault="006E4335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</w:t>
            </w:r>
            <w:r w:rsidR="000379D6" w:rsidRPr="00CC2500">
              <w:rPr>
                <w:sz w:val="28"/>
                <w:szCs w:val="28"/>
              </w:rPr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-</w:t>
            </w:r>
          </w:p>
        </w:tc>
      </w:tr>
      <w:tr w:rsidR="000379D6" w:rsidRPr="00CC2500" w:rsidTr="00B27ABA">
        <w:tc>
          <w:tcPr>
            <w:tcW w:w="5812" w:type="dxa"/>
          </w:tcPr>
          <w:p w:rsidR="000379D6" w:rsidRPr="00CC2500" w:rsidRDefault="006E4335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2.</w:t>
            </w:r>
            <w:r w:rsidR="000379D6" w:rsidRPr="00CC2500">
              <w:rPr>
                <w:sz w:val="28"/>
                <w:szCs w:val="28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85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5812" w:type="dxa"/>
          </w:tcPr>
          <w:p w:rsidR="000379D6" w:rsidRPr="00CC2500" w:rsidRDefault="006E4335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3.</w:t>
            </w:r>
            <w:r w:rsidR="000379D6" w:rsidRPr="00CC2500">
              <w:rPr>
                <w:sz w:val="28"/>
                <w:szCs w:val="28"/>
              </w:rPr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5812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</w:tbl>
    <w:p w:rsidR="000379D6" w:rsidRPr="00CC2500" w:rsidRDefault="000379D6" w:rsidP="000379D6">
      <w:pPr>
        <w:spacing w:line="360" w:lineRule="auto"/>
        <w:ind w:firstLine="709"/>
        <w:rPr>
          <w:sz w:val="28"/>
          <w:szCs w:val="28"/>
        </w:rPr>
      </w:pPr>
    </w:p>
    <w:p w:rsidR="000379D6" w:rsidRPr="00CC2500" w:rsidRDefault="006E4335" w:rsidP="000379D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1. </w:t>
      </w:r>
      <w:r w:rsidR="000379D6" w:rsidRPr="00CC2500">
        <w:rPr>
          <w:sz w:val="28"/>
          <w:szCs w:val="28"/>
        </w:rPr>
        <w:t xml:space="preserve"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0379D6" w:rsidRPr="00CC2500">
        <w:rPr>
          <w:sz w:val="28"/>
          <w:szCs w:val="28"/>
        </w:rPr>
        <w:t>трогании</w:t>
      </w:r>
      <w:proofErr w:type="spellEnd"/>
      <w:r w:rsidR="000379D6" w:rsidRPr="00CC2500">
        <w:rPr>
          <w:sz w:val="28"/>
          <w:szCs w:val="28"/>
        </w:rPr>
        <w:t xml:space="preserve"> с места, разгоне с последовательным переключением передач в восходящем порядке, снижении </w:t>
      </w:r>
      <w:r w:rsidR="000379D6" w:rsidRPr="00CC2500">
        <w:rPr>
          <w:sz w:val="28"/>
          <w:szCs w:val="28"/>
        </w:rPr>
        <w:lastRenderedPageBreak/>
        <w:t>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система (далее – АБС); особенности управления мотоциклом с автоматизированной и бесступенчатой коробкой передач.</w:t>
      </w:r>
    </w:p>
    <w:p w:rsidR="000379D6" w:rsidRPr="00CC2500" w:rsidRDefault="006E4335" w:rsidP="000379D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2. </w:t>
      </w:r>
      <w:proofErr w:type="gramStart"/>
      <w:r w:rsidR="000379D6" w:rsidRPr="00CC2500">
        <w:rPr>
          <w:sz w:val="28"/>
          <w:szCs w:val="28"/>
        </w:rPr>
        <w:t>Управление транспортным средством в штатных ситуациях: маневрирование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</w:t>
      </w:r>
      <w:proofErr w:type="gramEnd"/>
      <w:r w:rsidR="000379D6" w:rsidRPr="00CC2500">
        <w:rPr>
          <w:sz w:val="28"/>
          <w:szCs w:val="28"/>
        </w:rPr>
        <w:t xml:space="preserve"> </w:t>
      </w:r>
      <w:proofErr w:type="gramStart"/>
      <w:r w:rsidR="000379D6" w:rsidRPr="00CC2500">
        <w:rPr>
          <w:sz w:val="28"/>
          <w:szCs w:val="28"/>
        </w:rPr>
        <w:t>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</w:t>
      </w:r>
      <w:proofErr w:type="gramEnd"/>
      <w:r w:rsidR="000379D6" w:rsidRPr="00CC2500">
        <w:rPr>
          <w:sz w:val="28"/>
          <w:szCs w:val="28"/>
        </w:rPr>
        <w:t xml:space="preserve">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при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приближении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</w:t>
      </w:r>
      <w:r w:rsidR="000379D6" w:rsidRPr="00CC2500">
        <w:rPr>
          <w:sz w:val="28"/>
          <w:szCs w:val="28"/>
        </w:rPr>
        <w:lastRenderedPageBreak/>
        <w:t>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(ночь, туман, дождь); особенности управления транспортным средством категории «А» при движении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по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дороге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0379D6" w:rsidRPr="00CC2500" w:rsidRDefault="006E4335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3. </w:t>
      </w:r>
      <w:r w:rsidR="000379D6" w:rsidRPr="00CC2500">
        <w:rPr>
          <w:sz w:val="28"/>
          <w:szCs w:val="28"/>
        </w:rPr>
        <w:t xml:space="preserve">Управление транспортным средством в нештатных ситуациях: понятие </w:t>
      </w:r>
      <w:r w:rsidR="000379D6" w:rsidRPr="00CC2500">
        <w:rPr>
          <w:sz w:val="28"/>
          <w:szCs w:val="28"/>
        </w:rPr>
        <w:br/>
        <w:t xml:space="preserve">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</w:t>
      </w:r>
      <w:proofErr w:type="gramStart"/>
      <w:r w:rsidR="000379D6" w:rsidRPr="00CC2500">
        <w:rPr>
          <w:sz w:val="28"/>
          <w:szCs w:val="28"/>
        </w:rPr>
        <w:t>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</w:t>
      </w:r>
      <w:proofErr w:type="gramEnd"/>
      <w:r w:rsidR="000379D6" w:rsidRPr="00CC2500">
        <w:rPr>
          <w:sz w:val="28"/>
          <w:szCs w:val="28"/>
        </w:rPr>
        <w:t xml:space="preserve">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0379D6" w:rsidRPr="00CC2500" w:rsidRDefault="000379D6" w:rsidP="000379D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 xml:space="preserve">3.2.3 Учебный предмет </w:t>
      </w:r>
      <w:r w:rsidRPr="00CC2500">
        <w:rPr>
          <w:sz w:val="28"/>
          <w:szCs w:val="28"/>
        </w:rPr>
        <w:t xml:space="preserve">«Вождение транспортных средств категории «А» </w:t>
      </w:r>
      <w:r w:rsidRPr="00CC2500">
        <w:rPr>
          <w:sz w:val="28"/>
          <w:szCs w:val="28"/>
        </w:rPr>
        <w:br/>
      </w:r>
      <w:r w:rsidRPr="00CC2500">
        <w:rPr>
          <w:bCs/>
          <w:sz w:val="28"/>
          <w:szCs w:val="28"/>
        </w:rPr>
        <w:t>(для транспортных средств с механической трансмиссией).</w:t>
      </w:r>
    </w:p>
    <w:p w:rsidR="000379D6" w:rsidRPr="00CC2500" w:rsidRDefault="000379D6" w:rsidP="000379D6">
      <w:pPr>
        <w:suppressAutoHyphens/>
        <w:spacing w:line="360" w:lineRule="auto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lastRenderedPageBreak/>
        <w:t>Распределение учебных часов по разделам и темам</w:t>
      </w:r>
    </w:p>
    <w:p w:rsidR="000379D6" w:rsidRPr="00CC2500" w:rsidRDefault="000379D6" w:rsidP="000379D6">
      <w:pPr>
        <w:suppressAutoHyphens/>
        <w:jc w:val="right"/>
        <w:rPr>
          <w:sz w:val="28"/>
          <w:szCs w:val="28"/>
        </w:rPr>
      </w:pPr>
      <w:r w:rsidRPr="00CC2500">
        <w:rPr>
          <w:sz w:val="28"/>
          <w:szCs w:val="28"/>
        </w:rPr>
        <w:t>Таблица 9</w:t>
      </w:r>
    </w:p>
    <w:p w:rsidR="000379D6" w:rsidRPr="00CC2500" w:rsidRDefault="000379D6" w:rsidP="000379D6">
      <w:pPr>
        <w:suppressAutoHyphens/>
        <w:jc w:val="right"/>
        <w:rPr>
          <w:bCs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1984"/>
      </w:tblGrid>
      <w:tr w:rsidR="000379D6" w:rsidRPr="00CC2500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Наименование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 практического обучения</w:t>
            </w:r>
          </w:p>
        </w:tc>
      </w:tr>
      <w:tr w:rsidR="000379D6" w:rsidRPr="00CC2500" w:rsidTr="00B27ABA"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Первоначальное обучение вождению</w:t>
            </w:r>
          </w:p>
        </w:tc>
      </w:tr>
      <w:tr w:rsidR="000379D6" w:rsidRPr="00CC2500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</w:t>
            </w:r>
            <w:r w:rsidR="000379D6" w:rsidRPr="00CC2500">
              <w:rPr>
                <w:sz w:val="28"/>
                <w:szCs w:val="28"/>
              </w:rPr>
              <w:t xml:space="preserve">Посадка, действия органами 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Тема 2. </w:t>
            </w:r>
            <w:r w:rsidR="000379D6" w:rsidRPr="00CC2500">
              <w:rPr>
                <w:sz w:val="28"/>
                <w:szCs w:val="2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Тема 3. </w:t>
            </w:r>
            <w:r w:rsidR="000379D6" w:rsidRPr="00CC2500">
              <w:rPr>
                <w:sz w:val="28"/>
                <w:szCs w:val="28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6</w:t>
            </w:r>
          </w:p>
        </w:tc>
      </w:tr>
      <w:tr w:rsidR="000379D6" w:rsidRPr="00CC2500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4.</w:t>
            </w:r>
            <w:r w:rsidR="000379D6" w:rsidRPr="00CC2500">
              <w:rPr>
                <w:sz w:val="28"/>
                <w:szCs w:val="28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Тема 5. </w:t>
            </w:r>
            <w:r w:rsidR="000379D6" w:rsidRPr="00CC2500">
              <w:rPr>
                <w:sz w:val="28"/>
                <w:szCs w:val="28"/>
              </w:rPr>
              <w:t>Движение в ограниченных проездах, сложное маневрирование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18</w:t>
            </w:r>
          </w:p>
        </w:tc>
      </w:tr>
    </w:tbl>
    <w:p w:rsidR="000379D6" w:rsidRPr="00CC2500" w:rsidRDefault="000379D6" w:rsidP="000379D6">
      <w:pPr>
        <w:pStyle w:val="ad"/>
        <w:suppressAutoHyphens/>
        <w:spacing w:after="200" w:line="360" w:lineRule="auto"/>
        <w:jc w:val="both"/>
        <w:rPr>
          <w:b/>
          <w:sz w:val="28"/>
          <w:szCs w:val="28"/>
        </w:rPr>
      </w:pPr>
    </w:p>
    <w:p w:rsidR="000379D6" w:rsidRPr="00CC2500" w:rsidRDefault="000379D6" w:rsidP="000379D6">
      <w:pPr>
        <w:pStyle w:val="ad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Первоначальное обучение вождению.</w:t>
      </w:r>
    </w:p>
    <w:p w:rsidR="000379D6" w:rsidRPr="00CC2500" w:rsidRDefault="006E4335" w:rsidP="000379D6">
      <w:pPr>
        <w:pStyle w:val="ad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C2500">
        <w:rPr>
          <w:sz w:val="28"/>
          <w:szCs w:val="28"/>
        </w:rPr>
        <w:t>Тема 1.</w:t>
      </w:r>
      <w:r w:rsidR="000379D6" w:rsidRPr="00CC2500">
        <w:rPr>
          <w:sz w:val="28"/>
          <w:szCs w:val="28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  <w:proofErr w:type="gramEnd"/>
      <w:r w:rsidR="000379D6" w:rsidRPr="00CC2500">
        <w:rPr>
          <w:sz w:val="28"/>
          <w:szCs w:val="28"/>
        </w:rPr>
        <w:t xml:space="preserve">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 </w:t>
      </w:r>
    </w:p>
    <w:p w:rsidR="000379D6" w:rsidRPr="00CC2500" w:rsidRDefault="006E4335" w:rsidP="000379D6">
      <w:pPr>
        <w:pStyle w:val="ad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2. </w:t>
      </w:r>
      <w:proofErr w:type="gramStart"/>
      <w:r w:rsidR="000379D6" w:rsidRPr="00CC2500">
        <w:rPr>
          <w:sz w:val="28"/>
          <w:szCs w:val="2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1-й передачи и начале движения; действия при остановке и включении нейтральной передачи; действия при пуске двигателя, начале движения, </w:t>
      </w:r>
      <w:r w:rsidR="000379D6" w:rsidRPr="00CC2500">
        <w:rPr>
          <w:sz w:val="28"/>
          <w:szCs w:val="28"/>
        </w:rPr>
        <w:lastRenderedPageBreak/>
        <w:t>переключении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с1-й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на</w:t>
      </w:r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>2-ю передачу, переключении с 2-й передачи на 1-ю, остановке, выключении двигателя.</w:t>
      </w:r>
      <w:proofErr w:type="gramEnd"/>
    </w:p>
    <w:p w:rsidR="000379D6" w:rsidRPr="00CC2500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3. </w:t>
      </w:r>
      <w:proofErr w:type="gramStart"/>
      <w:r w:rsidR="000379D6" w:rsidRPr="00CC2500">
        <w:rPr>
          <w:sz w:val="28"/>
          <w:szCs w:val="28"/>
        </w:rPr>
        <w:t xml:space="preserve">Начало движения, движение по кольцевому маршруту, остановка </w:t>
      </w:r>
      <w:r w:rsidR="000379D6" w:rsidRPr="00CC2500">
        <w:rPr>
          <w:sz w:val="28"/>
          <w:szCs w:val="28"/>
        </w:rPr>
        <w:br/>
        <w:t xml:space="preserve">с применением различных способов торможения: начало движения, разгон </w:t>
      </w:r>
      <w:r w:rsidR="000379D6" w:rsidRPr="00CC2500">
        <w:rPr>
          <w:sz w:val="28"/>
          <w:szCs w:val="28"/>
        </w:rPr>
        <w:br/>
        <w:t xml:space="preserve">с переключением передач в восходящем порядке и снижение скорости </w:t>
      </w:r>
      <w:r w:rsidR="000379D6" w:rsidRPr="00CC2500">
        <w:rPr>
          <w:sz w:val="28"/>
          <w:szCs w:val="28"/>
        </w:rPr>
        <w:br/>
        <w:t>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0379D6" w:rsidRPr="00CC2500">
        <w:rPr>
          <w:sz w:val="28"/>
          <w:szCs w:val="28"/>
        </w:rPr>
        <w:t xml:space="preserve"> </w:t>
      </w:r>
      <w:proofErr w:type="gramStart"/>
      <w:r w:rsidR="000379D6" w:rsidRPr="00CC2500">
        <w:rPr>
          <w:sz w:val="28"/>
          <w:szCs w:val="28"/>
        </w:rPr>
        <w:t xml:space="preserve">начало движения, разгон, движение по прямой, остановка в заданном месте </w:t>
      </w:r>
      <w:r w:rsidR="000379D6" w:rsidRPr="00CC2500">
        <w:rPr>
          <w:sz w:val="28"/>
          <w:szCs w:val="28"/>
        </w:rPr>
        <w:br/>
        <w:t>с применением прерывистого торможения (для транспортных средств, не оборудованных 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0379D6" w:rsidRPr="00CC2500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4. </w:t>
      </w:r>
      <w:proofErr w:type="gramStart"/>
      <w:r w:rsidR="000379D6" w:rsidRPr="00CC2500">
        <w:rPr>
          <w:sz w:val="28"/>
          <w:szCs w:val="28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0379D6" w:rsidRPr="00CC2500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0379D6" w:rsidRPr="00CC2500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5. </w:t>
      </w:r>
      <w:proofErr w:type="gramStart"/>
      <w:r w:rsidR="000379D6" w:rsidRPr="00CC2500">
        <w:rPr>
          <w:sz w:val="28"/>
          <w:szCs w:val="28"/>
        </w:rPr>
        <w:t>Движение в ограниченных проездах, сложное маневрирование: проезд «габаритного коридора»; движение по «габаритному полукругу»; движение по траектории «змейка»; проезд по «колейной доске»; движение по «габаритной восьмерке»; движение по наклонному участку, остановка на подъёме, начало движения на подъеме, остановка на спуске, начало движения на спуске.</w:t>
      </w:r>
      <w:proofErr w:type="gramEnd"/>
    </w:p>
    <w:p w:rsidR="000379D6" w:rsidRPr="00CC2500" w:rsidRDefault="000379D6" w:rsidP="000379D6">
      <w:pPr>
        <w:spacing w:line="360" w:lineRule="auto"/>
        <w:ind w:firstLine="709"/>
        <w:rPr>
          <w:b/>
          <w:sz w:val="28"/>
          <w:szCs w:val="28"/>
        </w:rPr>
      </w:pPr>
    </w:p>
    <w:p w:rsidR="000379D6" w:rsidRPr="00CC2500" w:rsidRDefault="000379D6" w:rsidP="000379D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lastRenderedPageBreak/>
        <w:t xml:space="preserve">3.2.4. Учебный предмет </w:t>
      </w:r>
      <w:r w:rsidRPr="00CC2500">
        <w:rPr>
          <w:sz w:val="28"/>
          <w:szCs w:val="28"/>
        </w:rPr>
        <w:t>«Вождение транспортных средств категории «А»</w:t>
      </w:r>
      <w:r w:rsidRPr="00CC2500">
        <w:rPr>
          <w:sz w:val="28"/>
          <w:szCs w:val="28"/>
        </w:rPr>
        <w:br/>
      </w:r>
      <w:r w:rsidRPr="00CC2500">
        <w:rPr>
          <w:bCs/>
          <w:sz w:val="28"/>
          <w:szCs w:val="28"/>
        </w:rPr>
        <w:t>(для транспортных средств с автоматической трансмиссией).</w:t>
      </w:r>
    </w:p>
    <w:p w:rsidR="000379D6" w:rsidRPr="00CC2500" w:rsidRDefault="000379D6" w:rsidP="000379D6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CC2500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0379D6" w:rsidRPr="00CC2500" w:rsidRDefault="000379D6" w:rsidP="000379D6">
      <w:pPr>
        <w:spacing w:line="360" w:lineRule="auto"/>
        <w:ind w:firstLine="709"/>
        <w:jc w:val="right"/>
        <w:rPr>
          <w:sz w:val="28"/>
          <w:szCs w:val="28"/>
        </w:rPr>
      </w:pPr>
      <w:r w:rsidRPr="00CC2500">
        <w:rPr>
          <w:sz w:val="28"/>
          <w:szCs w:val="28"/>
        </w:rPr>
        <w:t>Таблица 10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976"/>
      </w:tblGrid>
      <w:tr w:rsidR="000379D6" w:rsidRPr="00CC2500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Наименование заданий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6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 часов практического обучения</w:t>
            </w:r>
          </w:p>
        </w:tc>
      </w:tr>
      <w:tr w:rsidR="000379D6" w:rsidRPr="00CC2500" w:rsidTr="00B27ABA"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Первоначальное обучение вождению</w:t>
            </w:r>
          </w:p>
        </w:tc>
      </w:tr>
      <w:tr w:rsidR="000379D6" w:rsidRPr="00CC2500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1.</w:t>
            </w:r>
            <w:r w:rsidR="000379D6" w:rsidRPr="00CC2500">
              <w:rPr>
                <w:sz w:val="28"/>
                <w:szCs w:val="28"/>
              </w:rPr>
              <w:t xml:space="preserve">Посадка, действия органами управления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</w:t>
            </w:r>
          </w:p>
        </w:tc>
      </w:tr>
      <w:tr w:rsidR="000379D6" w:rsidRPr="00CC2500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Тема 2. </w:t>
            </w:r>
            <w:r w:rsidR="000379D6" w:rsidRPr="00CC2500">
              <w:rPr>
                <w:sz w:val="28"/>
                <w:szCs w:val="28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6</w:t>
            </w:r>
          </w:p>
        </w:tc>
      </w:tr>
      <w:tr w:rsidR="000379D6" w:rsidRPr="00CC2500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3.</w:t>
            </w:r>
            <w:r w:rsidR="000379D6" w:rsidRPr="00CC2500">
              <w:rPr>
                <w:sz w:val="28"/>
                <w:szCs w:val="28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6E4335" w:rsidP="00B27ABA">
            <w:pPr>
              <w:suppressAutoHyphens/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Тема 4.</w:t>
            </w:r>
            <w:r w:rsidR="000379D6" w:rsidRPr="00CC2500">
              <w:rPr>
                <w:sz w:val="28"/>
                <w:szCs w:val="28"/>
              </w:rPr>
              <w:t>Движение в ограниченных проездах, сложное маневрирование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4</w:t>
            </w:r>
          </w:p>
        </w:tc>
      </w:tr>
      <w:tr w:rsidR="000379D6" w:rsidRPr="00CC2500" w:rsidTr="00B27ABA"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9D6" w:rsidRPr="00CC2500" w:rsidRDefault="000379D6" w:rsidP="00B27ABA">
            <w:pPr>
              <w:suppressAutoHyphens/>
              <w:ind w:right="4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16</w:t>
            </w:r>
          </w:p>
        </w:tc>
      </w:tr>
    </w:tbl>
    <w:p w:rsidR="000379D6" w:rsidRPr="00CC2500" w:rsidRDefault="000379D6" w:rsidP="000379D6">
      <w:pPr>
        <w:suppressAutoHyphens/>
        <w:spacing w:line="360" w:lineRule="auto"/>
        <w:jc w:val="both"/>
        <w:rPr>
          <w:sz w:val="28"/>
          <w:szCs w:val="28"/>
        </w:rPr>
      </w:pPr>
    </w:p>
    <w:p w:rsidR="000379D6" w:rsidRPr="00CC2500" w:rsidRDefault="000379D6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Первоначальное обучение вождению.</w:t>
      </w:r>
    </w:p>
    <w:p w:rsidR="000379D6" w:rsidRPr="00CC2500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1. </w:t>
      </w:r>
      <w:proofErr w:type="gramStart"/>
      <w:r w:rsidR="000379D6" w:rsidRPr="00CC2500">
        <w:rPr>
          <w:sz w:val="28"/>
          <w:szCs w:val="28"/>
        </w:rPr>
        <w:t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</w:t>
      </w:r>
      <w:proofErr w:type="gramEnd"/>
      <w:r w:rsidR="000379D6" w:rsidRPr="00CC2500">
        <w:rPr>
          <w:sz w:val="28"/>
          <w:szCs w:val="28"/>
        </w:rPr>
        <w:t xml:space="preserve"> действия при пуске двигателя, начале движения, остановке, выключении двигателя. </w:t>
      </w:r>
    </w:p>
    <w:p w:rsidR="000379D6" w:rsidRPr="00CC2500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2. </w:t>
      </w:r>
      <w:proofErr w:type="gramStart"/>
      <w:r w:rsidR="000379D6" w:rsidRPr="00CC2500">
        <w:rPr>
          <w:sz w:val="28"/>
          <w:szCs w:val="28"/>
        </w:rPr>
        <w:t xml:space="preserve">Начало движения, движение по кольцевому маршруту, остановка </w:t>
      </w:r>
      <w:r w:rsidR="000379D6" w:rsidRPr="00CC2500">
        <w:rPr>
          <w:sz w:val="28"/>
          <w:szCs w:val="28"/>
        </w:rPr>
        <w:br/>
        <w:t xml:space="preserve">с применением различных способов торможения: начало движения, разгон </w:t>
      </w:r>
      <w:r w:rsidR="000379D6" w:rsidRPr="00CC2500">
        <w:rPr>
          <w:sz w:val="28"/>
          <w:szCs w:val="28"/>
        </w:rPr>
        <w:br/>
        <w:t xml:space="preserve">и снижение скорости при движении по кольцевому маршруту, торможение двигателем, остановка; начало движения, разгон, движение по прямой, остановка </w:t>
      </w:r>
      <w:r w:rsidR="000379D6" w:rsidRPr="00CC2500">
        <w:rPr>
          <w:sz w:val="28"/>
          <w:szCs w:val="28"/>
        </w:rPr>
        <w:br/>
        <w:t>в заданном месте с применением плавного торможения;</w:t>
      </w:r>
      <w:proofErr w:type="gramEnd"/>
      <w:r w:rsidR="000379D6" w:rsidRPr="00CC2500">
        <w:rPr>
          <w:sz w:val="28"/>
          <w:szCs w:val="28"/>
        </w:rPr>
        <w:t xml:space="preserve"> </w:t>
      </w:r>
      <w:proofErr w:type="gramStart"/>
      <w:r w:rsidR="000379D6" w:rsidRPr="00CC2500">
        <w:rPr>
          <w:sz w:val="28"/>
          <w:szCs w:val="28"/>
        </w:rPr>
        <w:t xml:space="preserve"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</w:t>
      </w:r>
      <w:r w:rsidR="000379D6" w:rsidRPr="00CC2500">
        <w:rPr>
          <w:sz w:val="28"/>
          <w:szCs w:val="28"/>
        </w:rPr>
        <w:lastRenderedPageBreak/>
        <w:t xml:space="preserve">ступенчатого торможения (для транспортных средств, не оборудованных АБС); начало движения, разгон, движение по прямой, остановка в заданном месте </w:t>
      </w:r>
      <w:r w:rsidR="000379D6" w:rsidRPr="00CC2500">
        <w:rPr>
          <w:sz w:val="28"/>
          <w:szCs w:val="28"/>
        </w:rPr>
        <w:br/>
        <w:t>с применением экстренного торможения.</w:t>
      </w:r>
      <w:proofErr w:type="gramEnd"/>
    </w:p>
    <w:p w:rsidR="000379D6" w:rsidRPr="00CC2500" w:rsidRDefault="006E4335" w:rsidP="000379D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C2500">
        <w:rPr>
          <w:sz w:val="28"/>
          <w:szCs w:val="28"/>
        </w:rPr>
        <w:t xml:space="preserve">Тема 3. </w:t>
      </w:r>
      <w:proofErr w:type="gramStart"/>
      <w:r w:rsidR="000379D6" w:rsidRPr="00CC2500">
        <w:rPr>
          <w:sz w:val="28"/>
          <w:szCs w:val="28"/>
        </w:rPr>
        <w:t>Повороты в движении, разворот для движения в обратном направлении: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="000379D6" w:rsidRPr="00CC2500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</w:t>
      </w:r>
      <w:r w:rsidR="000379D6" w:rsidRPr="00CC2500">
        <w:rPr>
          <w:sz w:val="28"/>
          <w:szCs w:val="28"/>
        </w:rPr>
        <w:br/>
        <w:t>и остановке.</w:t>
      </w:r>
    </w:p>
    <w:p w:rsidR="000379D6" w:rsidRPr="00CC2500" w:rsidRDefault="006E4335" w:rsidP="000379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Тема 5. </w:t>
      </w:r>
      <w:proofErr w:type="gramStart"/>
      <w:r w:rsidR="000379D6" w:rsidRPr="00CC2500">
        <w:rPr>
          <w:sz w:val="28"/>
          <w:szCs w:val="28"/>
        </w:rPr>
        <w:t xml:space="preserve">Движение в ограниченных проездах, сложное маневрирование: проезд «габаритного коридора»; движение по «габаритному полукругу»; движение </w:t>
      </w:r>
      <w:r w:rsidR="000379D6" w:rsidRPr="00CC2500">
        <w:rPr>
          <w:sz w:val="28"/>
          <w:szCs w:val="28"/>
        </w:rPr>
        <w:br/>
        <w:t>по траектории «змейка»; проезд по «колейной доске»; движение по «габаритной восьмерке»; движение по наклонному участку, остановка на подъёме, начало движения на подъеме, остановка на спуске, начало движения на спуске.</w:t>
      </w:r>
      <w:proofErr w:type="gramEnd"/>
    </w:p>
    <w:p w:rsidR="000379D6" w:rsidRPr="00CC2500" w:rsidRDefault="000379D6" w:rsidP="000379D6">
      <w:pPr>
        <w:spacing w:line="360" w:lineRule="auto"/>
        <w:rPr>
          <w:b/>
          <w:sz w:val="28"/>
          <w:szCs w:val="28"/>
        </w:rPr>
      </w:pPr>
    </w:p>
    <w:p w:rsidR="000379D6" w:rsidRPr="00CC2500" w:rsidRDefault="000379D6" w:rsidP="00061D6D">
      <w:pPr>
        <w:ind w:left="720"/>
        <w:contextualSpacing/>
        <w:jc w:val="center"/>
        <w:rPr>
          <w:sz w:val="28"/>
          <w:szCs w:val="28"/>
        </w:rPr>
      </w:pPr>
      <w:r w:rsidRPr="00CC2500">
        <w:rPr>
          <w:sz w:val="28"/>
          <w:szCs w:val="28"/>
          <w:lang w:val="en-US"/>
        </w:rPr>
        <w:t>IV</w:t>
      </w:r>
      <w:r w:rsidRPr="00CC2500">
        <w:rPr>
          <w:sz w:val="28"/>
          <w:szCs w:val="28"/>
        </w:rPr>
        <w:t xml:space="preserve">. ПЛАНИРУЕМЫЕ РЕЗУЛЬТАТЫ ОСВОЕНИЯ </w:t>
      </w:r>
      <w:r w:rsidR="007A3E58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</w:t>
      </w:r>
    </w:p>
    <w:p w:rsidR="000379D6" w:rsidRPr="00CC2500" w:rsidRDefault="000379D6" w:rsidP="00061D6D">
      <w:pPr>
        <w:spacing w:line="360" w:lineRule="auto"/>
        <w:ind w:firstLine="709"/>
        <w:jc w:val="both"/>
        <w:rPr>
          <w:sz w:val="28"/>
          <w:szCs w:val="28"/>
        </w:rPr>
      </w:pP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В результате освоения  </w:t>
      </w:r>
      <w:r w:rsidR="007A3E58" w:rsidRPr="00CC2500">
        <w:rPr>
          <w:sz w:val="28"/>
          <w:szCs w:val="28"/>
        </w:rPr>
        <w:t xml:space="preserve">образовательной </w:t>
      </w:r>
      <w:proofErr w:type="gramStart"/>
      <w:r w:rsidRPr="00CC2500">
        <w:rPr>
          <w:sz w:val="28"/>
          <w:szCs w:val="28"/>
        </w:rPr>
        <w:t>программы</w:t>
      </w:r>
      <w:proofErr w:type="gramEnd"/>
      <w:r w:rsidRPr="00CC2500">
        <w:rPr>
          <w:sz w:val="28"/>
          <w:szCs w:val="28"/>
        </w:rPr>
        <w:t xml:space="preserve"> обучающиеся должны знать: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Правила дорожного движения, основы законодательства в сфере дорожного движения; 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основы безопасного управления транспортными средствами;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CC2500">
        <w:rPr>
          <w:sz w:val="28"/>
          <w:szCs w:val="28"/>
        </w:rPr>
        <w:t>цели и задачи управления системами «водитель – автомобиль – дорога» и «водитель – автомобиль»;</w:t>
      </w:r>
      <w:proofErr w:type="gramEnd"/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>особенности наблюдения за дорожной обстановкой;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способы контроля  безопасной дистанции и бокового интервала;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порядок вызова аварийных и спасательных служб;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основы обеспечения детской пассажирской безопасности;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современные рекомендации по оказанию первой помощи;</w:t>
      </w:r>
    </w:p>
    <w:p w:rsidR="000379D6" w:rsidRPr="00CC2500" w:rsidRDefault="000379D6" w:rsidP="00061D6D">
      <w:pPr>
        <w:spacing w:line="384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методики и последовательность действий по оказанию первой помощи;</w:t>
      </w:r>
    </w:p>
    <w:p w:rsidR="000379D6" w:rsidRPr="00CC2500" w:rsidRDefault="000379D6" w:rsidP="00061D6D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0379D6" w:rsidRPr="00CC2500" w:rsidRDefault="000379D6" w:rsidP="00061D6D">
      <w:pPr>
        <w:spacing w:line="360" w:lineRule="auto"/>
        <w:ind w:firstLine="708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В результате освоения </w:t>
      </w:r>
      <w:r w:rsidR="007A3E58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</w:t>
      </w:r>
      <w:proofErr w:type="gramStart"/>
      <w:r w:rsidRPr="00CC2500">
        <w:rPr>
          <w:sz w:val="28"/>
          <w:szCs w:val="28"/>
        </w:rPr>
        <w:t>программы</w:t>
      </w:r>
      <w:proofErr w:type="gramEnd"/>
      <w:r w:rsidRPr="00CC2500">
        <w:rPr>
          <w:sz w:val="28"/>
          <w:szCs w:val="28"/>
        </w:rPr>
        <w:t xml:space="preserve"> обучающиеся должны уметь:</w:t>
      </w:r>
    </w:p>
    <w:p w:rsidR="000379D6" w:rsidRPr="00CC2500" w:rsidRDefault="000379D6" w:rsidP="00061D6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безопасно и эффективно управлять транспортным средством в различных условиях  движения;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соблюдать Правила дорожного движения при управлении транспортным средством;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управлять своим эмоциональным состоянием;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выполнять ежедневное техническое обслуживание транспортного средства;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устранять мелкие неисправности в процессе эксплуатации транспортного средства;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использовать зеркала заднего вида при маневрировании;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своевременно принимать правильные решения и уверенно действовать в сложных и  опасных дорожных ситуациях;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0379D6" w:rsidRPr="00CC2500" w:rsidRDefault="000379D6" w:rsidP="00061D6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совершенствовать свои навыки управления транспортным средством.</w:t>
      </w:r>
    </w:p>
    <w:p w:rsidR="000379D6" w:rsidRPr="00CC2500" w:rsidRDefault="000379D6" w:rsidP="006B651E">
      <w:pPr>
        <w:pStyle w:val="ad"/>
        <w:numPr>
          <w:ilvl w:val="0"/>
          <w:numId w:val="3"/>
        </w:numPr>
        <w:ind w:left="0" w:firstLine="720"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 xml:space="preserve">УСЛОВИЯ РЕАЛИЗАЦИИ </w:t>
      </w:r>
      <w:r w:rsidR="00331769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</w:t>
      </w:r>
    </w:p>
    <w:p w:rsidR="000379D6" w:rsidRPr="00CC2500" w:rsidRDefault="000379D6" w:rsidP="000379D6">
      <w:pPr>
        <w:jc w:val="center"/>
        <w:rPr>
          <w:sz w:val="28"/>
          <w:szCs w:val="28"/>
        </w:rPr>
      </w:pPr>
    </w:p>
    <w:p w:rsidR="000379D6" w:rsidRPr="00CC2500" w:rsidRDefault="000379D6" w:rsidP="000379D6">
      <w:pPr>
        <w:tabs>
          <w:tab w:val="right" w:pos="10205"/>
        </w:tabs>
        <w:spacing w:line="360" w:lineRule="auto"/>
        <w:ind w:firstLine="708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5.1. Организационно-педагогические условия реализации </w:t>
      </w:r>
      <w:r w:rsidR="00331769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 должны обеспечивать реализацию </w:t>
      </w:r>
      <w:r w:rsidR="00331769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</w:t>
      </w:r>
      <w:r w:rsidRPr="00CC2500">
        <w:rPr>
          <w:sz w:val="28"/>
          <w:szCs w:val="28"/>
        </w:rPr>
        <w:br/>
        <w:t>и воспитания возрастным, психофизическим особенностям, склонностям, способностям, интересам и потребностям обучающихся.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2C6999" w:rsidRPr="00CC2500">
        <w:rPr>
          <w:sz w:val="28"/>
          <w:szCs w:val="28"/>
        </w:rPr>
        <w:t>Учебный центр МО ДОСААФ России Пограничного района</w:t>
      </w:r>
      <w:r w:rsidR="00331769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 xml:space="preserve"> проводит тестирование обучающихся с помощью соответствующих специалистов </w:t>
      </w:r>
      <w:r w:rsidR="002C6999" w:rsidRPr="00CC2500">
        <w:rPr>
          <w:sz w:val="28"/>
          <w:szCs w:val="28"/>
        </w:rPr>
        <w:t>имеющ</w:t>
      </w:r>
      <w:r w:rsidR="00331769" w:rsidRPr="00CC2500">
        <w:rPr>
          <w:sz w:val="28"/>
          <w:szCs w:val="28"/>
        </w:rPr>
        <w:t xml:space="preserve">их </w:t>
      </w:r>
      <w:r w:rsidR="007E4678" w:rsidRPr="00CC2500">
        <w:rPr>
          <w:sz w:val="28"/>
          <w:szCs w:val="28"/>
        </w:rPr>
        <w:t xml:space="preserve">необходимую </w:t>
      </w:r>
      <w:r w:rsidR="00331769" w:rsidRPr="00CC2500">
        <w:rPr>
          <w:sz w:val="28"/>
          <w:szCs w:val="28"/>
        </w:rPr>
        <w:t xml:space="preserve"> квалификацию</w:t>
      </w:r>
      <w:r w:rsidRPr="00CC2500">
        <w:rPr>
          <w:sz w:val="28"/>
          <w:szCs w:val="28"/>
        </w:rPr>
        <w:t xml:space="preserve">. 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Теоретическое обучение проводится в оборудованных учебных кабинетах</w:t>
      </w:r>
      <w:r w:rsidR="007E4A27" w:rsidRPr="00CC2500">
        <w:rPr>
          <w:sz w:val="28"/>
          <w:szCs w:val="28"/>
        </w:rPr>
        <w:t xml:space="preserve"> № 1,2,3 расположен</w:t>
      </w:r>
      <w:r w:rsidR="00F20C91" w:rsidRPr="00CC2500">
        <w:rPr>
          <w:sz w:val="28"/>
          <w:szCs w:val="28"/>
        </w:rPr>
        <w:t>н</w:t>
      </w:r>
      <w:r w:rsidR="007E4A27" w:rsidRPr="00CC2500">
        <w:rPr>
          <w:sz w:val="28"/>
          <w:szCs w:val="28"/>
        </w:rPr>
        <w:t>ых по адресу</w:t>
      </w:r>
      <w:r w:rsidR="00F20C91" w:rsidRPr="00CC2500">
        <w:rPr>
          <w:sz w:val="28"/>
          <w:szCs w:val="28"/>
        </w:rPr>
        <w:t xml:space="preserve">: </w:t>
      </w:r>
      <w:proofErr w:type="spellStart"/>
      <w:r w:rsidR="002C6999" w:rsidRPr="00CC2500">
        <w:rPr>
          <w:sz w:val="28"/>
          <w:szCs w:val="28"/>
        </w:rPr>
        <w:t>п.г.т</w:t>
      </w:r>
      <w:proofErr w:type="spellEnd"/>
      <w:r w:rsidR="002C6999" w:rsidRPr="00CC2500">
        <w:rPr>
          <w:sz w:val="28"/>
          <w:szCs w:val="28"/>
        </w:rPr>
        <w:t>. Пограничный, ул. Карла Маркса 16-а</w:t>
      </w:r>
      <w:r w:rsidRPr="00CC2500">
        <w:rPr>
          <w:sz w:val="28"/>
          <w:szCs w:val="28"/>
        </w:rPr>
        <w:br/>
        <w:t xml:space="preserve">с использованием учебно-материальной базы, соответствующей установленным требованиям. 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C2500">
        <w:rPr>
          <w:sz w:val="28"/>
          <w:szCs w:val="28"/>
        </w:rPr>
        <w:t xml:space="preserve">Наполняемость учебной группы </w:t>
      </w:r>
      <w:r w:rsidR="00267BDB" w:rsidRPr="00CC2500">
        <w:rPr>
          <w:sz w:val="28"/>
          <w:szCs w:val="28"/>
        </w:rPr>
        <w:t>составляет</w:t>
      </w:r>
      <w:r w:rsidRPr="00CC2500">
        <w:rPr>
          <w:sz w:val="28"/>
          <w:szCs w:val="28"/>
        </w:rPr>
        <w:t xml:space="preserve"> </w:t>
      </w:r>
      <w:r w:rsidR="002C6999" w:rsidRPr="00CC2500">
        <w:rPr>
          <w:sz w:val="28"/>
          <w:szCs w:val="28"/>
        </w:rPr>
        <w:t>до 3</w:t>
      </w:r>
      <w:r w:rsidR="00750E4B" w:rsidRPr="00CC2500">
        <w:rPr>
          <w:sz w:val="28"/>
          <w:szCs w:val="28"/>
        </w:rPr>
        <w:t>0</w:t>
      </w:r>
      <w:r w:rsidRPr="00CC2500">
        <w:rPr>
          <w:sz w:val="28"/>
          <w:szCs w:val="28"/>
        </w:rPr>
        <w:t xml:space="preserve"> человек. 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Продолжительность учебного часа теоретических и практических занятий должна составлять 1 академический час (45 минут). Продолжительность учебного </w:t>
      </w:r>
      <w:r w:rsidRPr="00CC2500">
        <w:rPr>
          <w:sz w:val="28"/>
          <w:szCs w:val="28"/>
        </w:rPr>
        <w:lastRenderedPageBreak/>
        <w:t>часа практического обучения вождению  составля</w:t>
      </w:r>
      <w:r w:rsidR="00267BDB" w:rsidRPr="00CC2500">
        <w:rPr>
          <w:sz w:val="28"/>
          <w:szCs w:val="28"/>
        </w:rPr>
        <w:t>е</w:t>
      </w:r>
      <w:r w:rsidRPr="00CC2500">
        <w:rPr>
          <w:sz w:val="28"/>
          <w:szCs w:val="28"/>
        </w:rPr>
        <w:t>т 1 астрономический час (60 минут).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CC2500">
        <w:rPr>
          <w:spacing w:val="-2"/>
          <w:sz w:val="28"/>
          <w:szCs w:val="28"/>
        </w:rPr>
        <w:t>Расчетная формула для определения общего числа учебных кабинетов</w:t>
      </w:r>
      <w:r w:rsidRPr="00CC2500">
        <w:rPr>
          <w:spacing w:val="-6"/>
          <w:sz w:val="28"/>
          <w:szCs w:val="28"/>
        </w:rPr>
        <w:t xml:space="preserve"> </w:t>
      </w:r>
      <w:r w:rsidRPr="00CC2500">
        <w:rPr>
          <w:spacing w:val="-6"/>
          <w:sz w:val="28"/>
          <w:szCs w:val="28"/>
        </w:rPr>
        <w:br/>
        <w:t>для теоретического обучения: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center"/>
        <w:rPr>
          <w:spacing w:val="-4"/>
          <w:sz w:val="28"/>
          <w:szCs w:val="28"/>
          <w:vertAlign w:val="subscript"/>
        </w:rPr>
      </w:pPr>
      <w:proofErr w:type="gramStart"/>
      <w:r w:rsidRPr="00CC2500">
        <w:rPr>
          <w:spacing w:val="-4"/>
          <w:sz w:val="28"/>
          <w:szCs w:val="28"/>
        </w:rPr>
        <w:t>П</w:t>
      </w:r>
      <w:proofErr w:type="gramEnd"/>
      <w:r w:rsidRPr="00CC2500">
        <w:rPr>
          <w:spacing w:val="-4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pacing w:val="-4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pacing w:val="-4"/>
                <w:sz w:val="28"/>
                <w:szCs w:val="28"/>
                <w:vertAlign w:val="subscript"/>
              </w:rPr>
              <m:t xml:space="preserve">Р гр * </m:t>
            </m:r>
            <m:r>
              <w:rPr>
                <w:rFonts w:ascii="Cambria Math" w:hAnsi="Cambria Math"/>
                <w:spacing w:val="-4"/>
                <w:sz w:val="28"/>
                <w:szCs w:val="28"/>
                <w:vertAlign w:val="subscript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pacing w:val="-4"/>
                <w:sz w:val="28"/>
                <w:szCs w:val="28"/>
                <w:vertAlign w:val="subscript"/>
              </w:rPr>
              <m:t xml:space="preserve"> 0,75 * Ф пом </m:t>
            </m:r>
          </m:den>
        </m:f>
      </m:oMath>
      <w:r w:rsidRPr="00CC2500">
        <w:rPr>
          <w:spacing w:val="-4"/>
          <w:sz w:val="28"/>
          <w:szCs w:val="28"/>
          <w:vertAlign w:val="subscript"/>
        </w:rPr>
        <w:t xml:space="preserve"> ; 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pacing w:val="-4"/>
          <w:sz w:val="28"/>
          <w:szCs w:val="28"/>
        </w:rPr>
        <w:t xml:space="preserve">где </w:t>
      </w:r>
      <w:proofErr w:type="gramStart"/>
      <w:r w:rsidRPr="00CC2500">
        <w:rPr>
          <w:spacing w:val="-4"/>
          <w:sz w:val="28"/>
          <w:szCs w:val="28"/>
        </w:rPr>
        <w:t>П</w:t>
      </w:r>
      <w:proofErr w:type="gramEnd"/>
      <w:r w:rsidRPr="00CC2500">
        <w:rPr>
          <w:spacing w:val="-4"/>
          <w:sz w:val="28"/>
          <w:szCs w:val="28"/>
        </w:rPr>
        <w:t xml:space="preserve"> – число необходимых помещений;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C2500">
        <w:rPr>
          <w:spacing w:val="-6"/>
          <w:sz w:val="28"/>
          <w:szCs w:val="28"/>
        </w:rPr>
        <w:t>Р</w:t>
      </w:r>
      <w:r w:rsidRPr="00CC2500">
        <w:rPr>
          <w:spacing w:val="-6"/>
          <w:sz w:val="28"/>
          <w:szCs w:val="28"/>
          <w:vertAlign w:val="subscript"/>
        </w:rPr>
        <w:t>гр</w:t>
      </w:r>
      <w:proofErr w:type="spellEnd"/>
      <w:r w:rsidRPr="00CC2500">
        <w:rPr>
          <w:spacing w:val="-6"/>
          <w:sz w:val="28"/>
          <w:szCs w:val="28"/>
        </w:rPr>
        <w:t xml:space="preserve"> – расчетное учебное время полного курса теоретического обучения </w:t>
      </w:r>
      <w:r w:rsidRPr="00CC2500">
        <w:rPr>
          <w:spacing w:val="-7"/>
          <w:sz w:val="28"/>
          <w:szCs w:val="28"/>
        </w:rPr>
        <w:t>на одну группу, в часах</w:t>
      </w:r>
      <w:r w:rsidR="00D621CC" w:rsidRPr="00CC2500">
        <w:rPr>
          <w:spacing w:val="-7"/>
          <w:sz w:val="28"/>
          <w:szCs w:val="28"/>
        </w:rPr>
        <w:t xml:space="preserve"> (</w:t>
      </w:r>
      <w:proofErr w:type="gramStart"/>
      <w:r w:rsidR="00D621CC" w:rsidRPr="00CC2500">
        <w:rPr>
          <w:spacing w:val="-7"/>
          <w:sz w:val="28"/>
          <w:szCs w:val="28"/>
        </w:rPr>
        <w:t>Р</w:t>
      </w:r>
      <w:proofErr w:type="gramEnd"/>
      <w:r w:rsidR="00D621CC" w:rsidRPr="00CC2500">
        <w:rPr>
          <w:spacing w:val="-7"/>
          <w:sz w:val="28"/>
          <w:szCs w:val="28"/>
        </w:rPr>
        <w:t>=1</w:t>
      </w:r>
      <w:r w:rsidR="00BC6478" w:rsidRPr="00CC2500">
        <w:rPr>
          <w:spacing w:val="-7"/>
          <w:sz w:val="28"/>
          <w:szCs w:val="28"/>
        </w:rPr>
        <w:t>16</w:t>
      </w:r>
      <w:r w:rsidR="00D621CC" w:rsidRPr="00CC2500">
        <w:rPr>
          <w:spacing w:val="-7"/>
          <w:sz w:val="28"/>
          <w:szCs w:val="28"/>
        </w:rPr>
        <w:t xml:space="preserve"> ч.)</w:t>
      </w:r>
      <w:r w:rsidRPr="00CC2500">
        <w:rPr>
          <w:spacing w:val="-7"/>
          <w:sz w:val="28"/>
          <w:szCs w:val="28"/>
        </w:rPr>
        <w:t xml:space="preserve">; 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C2500">
        <w:rPr>
          <w:i/>
          <w:spacing w:val="-5"/>
          <w:sz w:val="28"/>
          <w:szCs w:val="28"/>
          <w:lang w:val="en-US"/>
        </w:rPr>
        <w:t>n</w:t>
      </w:r>
      <w:r w:rsidRPr="00CC2500">
        <w:rPr>
          <w:spacing w:val="-5"/>
          <w:sz w:val="28"/>
          <w:szCs w:val="28"/>
        </w:rPr>
        <w:t xml:space="preserve"> – </w:t>
      </w:r>
      <w:proofErr w:type="gramStart"/>
      <w:r w:rsidRPr="00CC2500">
        <w:rPr>
          <w:spacing w:val="-5"/>
          <w:sz w:val="28"/>
          <w:szCs w:val="28"/>
        </w:rPr>
        <w:t>общее</w:t>
      </w:r>
      <w:proofErr w:type="gramEnd"/>
      <w:r w:rsidRPr="00CC2500">
        <w:rPr>
          <w:spacing w:val="-5"/>
          <w:sz w:val="28"/>
          <w:szCs w:val="28"/>
        </w:rPr>
        <w:t xml:space="preserve"> число групп</w:t>
      </w:r>
      <w:r w:rsidR="00D621CC" w:rsidRPr="00CC2500">
        <w:rPr>
          <w:spacing w:val="-5"/>
          <w:sz w:val="28"/>
          <w:szCs w:val="28"/>
        </w:rPr>
        <w:t xml:space="preserve"> (</w:t>
      </w:r>
      <w:r w:rsidR="00D621CC" w:rsidRPr="00CC2500">
        <w:rPr>
          <w:spacing w:val="-5"/>
          <w:sz w:val="28"/>
          <w:szCs w:val="28"/>
          <w:lang w:val="en-US"/>
        </w:rPr>
        <w:t>n</w:t>
      </w:r>
      <w:r w:rsidR="00D621CC" w:rsidRPr="00CC2500">
        <w:rPr>
          <w:spacing w:val="-5"/>
          <w:sz w:val="28"/>
          <w:szCs w:val="28"/>
        </w:rPr>
        <w:t>=</w:t>
      </w:r>
      <w:r w:rsidR="00BF1465" w:rsidRPr="00CC2500">
        <w:rPr>
          <w:spacing w:val="-5"/>
          <w:sz w:val="28"/>
          <w:szCs w:val="28"/>
        </w:rPr>
        <w:t>6</w:t>
      </w:r>
      <w:r w:rsidR="00D621CC" w:rsidRPr="00CC2500">
        <w:rPr>
          <w:spacing w:val="-5"/>
          <w:sz w:val="28"/>
          <w:szCs w:val="28"/>
        </w:rPr>
        <w:t>)</w:t>
      </w:r>
      <w:r w:rsidRPr="00CC2500">
        <w:rPr>
          <w:spacing w:val="-5"/>
          <w:sz w:val="28"/>
          <w:szCs w:val="28"/>
        </w:rPr>
        <w:t>;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CC2500">
        <w:rPr>
          <w:spacing w:val="-5"/>
          <w:sz w:val="28"/>
          <w:szCs w:val="28"/>
        </w:rPr>
        <w:t>0,75 – постоянный коэффициент (загрузка учебного кабинета принимается</w:t>
      </w:r>
      <w:r w:rsidRPr="00CC2500">
        <w:rPr>
          <w:spacing w:val="-5"/>
          <w:sz w:val="28"/>
          <w:szCs w:val="28"/>
        </w:rPr>
        <w:br/>
      </w:r>
      <w:proofErr w:type="gramStart"/>
      <w:r w:rsidRPr="00CC2500">
        <w:rPr>
          <w:spacing w:val="-5"/>
          <w:sz w:val="28"/>
          <w:szCs w:val="28"/>
        </w:rPr>
        <w:t>равной</w:t>
      </w:r>
      <w:proofErr w:type="gramEnd"/>
      <w:r w:rsidRPr="00CC2500">
        <w:rPr>
          <w:spacing w:val="-5"/>
          <w:sz w:val="28"/>
          <w:szCs w:val="28"/>
        </w:rPr>
        <w:t xml:space="preserve"> 75 %);</w:t>
      </w:r>
    </w:p>
    <w:p w:rsidR="000379D6" w:rsidRPr="00CC2500" w:rsidRDefault="000379D6" w:rsidP="000379D6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  <w:vertAlign w:val="subscript"/>
        </w:rPr>
      </w:pPr>
      <w:proofErr w:type="spellStart"/>
      <w:r w:rsidRPr="00CC2500">
        <w:rPr>
          <w:spacing w:val="-3"/>
          <w:sz w:val="28"/>
          <w:szCs w:val="28"/>
        </w:rPr>
        <w:t>Ф</w:t>
      </w:r>
      <w:r w:rsidRPr="00CC2500">
        <w:rPr>
          <w:spacing w:val="-3"/>
          <w:sz w:val="28"/>
          <w:szCs w:val="28"/>
          <w:vertAlign w:val="subscript"/>
        </w:rPr>
        <w:t>пом</w:t>
      </w:r>
      <w:proofErr w:type="spellEnd"/>
      <w:r w:rsidRPr="00CC2500">
        <w:rPr>
          <w:spacing w:val="-3"/>
          <w:sz w:val="28"/>
          <w:szCs w:val="28"/>
        </w:rPr>
        <w:t xml:space="preserve"> – фонд времени использования помещения в часах</w:t>
      </w:r>
      <w:r w:rsidR="00D621CC" w:rsidRPr="00CC2500">
        <w:rPr>
          <w:spacing w:val="-3"/>
          <w:sz w:val="28"/>
          <w:szCs w:val="28"/>
        </w:rPr>
        <w:t xml:space="preserve"> при пятидневной учебной неделе (</w:t>
      </w:r>
      <w:proofErr w:type="spellStart"/>
      <w:r w:rsidR="00D621CC" w:rsidRPr="00CC2500">
        <w:rPr>
          <w:spacing w:val="-3"/>
          <w:sz w:val="28"/>
          <w:szCs w:val="28"/>
        </w:rPr>
        <w:t>Ф</w:t>
      </w:r>
      <w:r w:rsidR="00D621CC" w:rsidRPr="00CC2500">
        <w:rPr>
          <w:spacing w:val="-3"/>
          <w:sz w:val="28"/>
          <w:szCs w:val="28"/>
          <w:vertAlign w:val="subscript"/>
        </w:rPr>
        <w:t>пом</w:t>
      </w:r>
      <w:proofErr w:type="spellEnd"/>
      <w:r w:rsidR="00D621CC" w:rsidRPr="00CC2500">
        <w:rPr>
          <w:spacing w:val="-3"/>
          <w:sz w:val="28"/>
          <w:szCs w:val="28"/>
          <w:vertAlign w:val="subscript"/>
        </w:rPr>
        <w:t>=</w:t>
      </w:r>
      <w:r w:rsidR="00BF1465" w:rsidRPr="00CC2500">
        <w:rPr>
          <w:spacing w:val="-3"/>
          <w:sz w:val="28"/>
          <w:szCs w:val="28"/>
          <w:vertAlign w:val="subscript"/>
        </w:rPr>
        <w:t>24,5х12х</w:t>
      </w:r>
      <w:r w:rsidR="00D227AA" w:rsidRPr="00CC2500">
        <w:rPr>
          <w:spacing w:val="-3"/>
          <w:sz w:val="28"/>
          <w:szCs w:val="28"/>
          <w:vertAlign w:val="subscript"/>
        </w:rPr>
        <w:t xml:space="preserve"> 4(учебн</w:t>
      </w:r>
      <w:r w:rsidR="00061D6D" w:rsidRPr="00CC2500">
        <w:rPr>
          <w:spacing w:val="-3"/>
          <w:sz w:val="28"/>
          <w:szCs w:val="28"/>
          <w:vertAlign w:val="subscript"/>
        </w:rPr>
        <w:t>ых</w:t>
      </w:r>
      <w:r w:rsidR="00D227AA" w:rsidRPr="00CC2500">
        <w:rPr>
          <w:spacing w:val="-3"/>
          <w:sz w:val="28"/>
          <w:szCs w:val="28"/>
          <w:vertAlign w:val="subscript"/>
        </w:rPr>
        <w:t xml:space="preserve"> часа в день)=</w:t>
      </w:r>
      <w:r w:rsidR="00BF1465" w:rsidRPr="00CC2500">
        <w:rPr>
          <w:spacing w:val="-3"/>
          <w:sz w:val="28"/>
          <w:szCs w:val="28"/>
          <w:vertAlign w:val="subscript"/>
        </w:rPr>
        <w:t>1176</w:t>
      </w:r>
      <w:r w:rsidR="00D227AA" w:rsidRPr="00CC2500">
        <w:rPr>
          <w:spacing w:val="-3"/>
          <w:sz w:val="28"/>
          <w:szCs w:val="28"/>
          <w:vertAlign w:val="subscript"/>
        </w:rPr>
        <w:t xml:space="preserve"> ч.)</w:t>
      </w:r>
    </w:p>
    <w:p w:rsidR="00D227AA" w:rsidRPr="00CC2500" w:rsidRDefault="00D227AA" w:rsidP="000379D6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CC2500">
        <w:rPr>
          <w:spacing w:val="-3"/>
          <w:sz w:val="28"/>
          <w:szCs w:val="28"/>
          <w:vertAlign w:val="subscript"/>
        </w:rPr>
        <w:t>П</w:t>
      </w:r>
      <w:proofErr w:type="gramEnd"/>
      <w:r w:rsidRPr="00CC2500">
        <w:rPr>
          <w:spacing w:val="-3"/>
          <w:sz w:val="28"/>
          <w:szCs w:val="28"/>
          <w:vertAlign w:val="subscript"/>
        </w:rPr>
        <w:t>= (1</w:t>
      </w:r>
      <w:r w:rsidR="00BC6478" w:rsidRPr="00CC2500">
        <w:rPr>
          <w:spacing w:val="-3"/>
          <w:sz w:val="28"/>
          <w:szCs w:val="28"/>
          <w:vertAlign w:val="subscript"/>
        </w:rPr>
        <w:t>16</w:t>
      </w:r>
      <w:r w:rsidRPr="00CC2500">
        <w:rPr>
          <w:spacing w:val="-3"/>
          <w:sz w:val="28"/>
          <w:szCs w:val="28"/>
          <w:vertAlign w:val="subscript"/>
        </w:rPr>
        <w:t xml:space="preserve">  3)/(0,75 </w:t>
      </w:r>
      <w:r w:rsidR="00BF1465" w:rsidRPr="00CC2500">
        <w:rPr>
          <w:spacing w:val="-3"/>
          <w:sz w:val="28"/>
          <w:szCs w:val="28"/>
          <w:vertAlign w:val="subscript"/>
        </w:rPr>
        <w:t>х</w:t>
      </w:r>
      <w:r w:rsidRPr="00CC2500">
        <w:rPr>
          <w:spacing w:val="-3"/>
          <w:sz w:val="28"/>
          <w:szCs w:val="28"/>
          <w:vertAlign w:val="subscript"/>
        </w:rPr>
        <w:t xml:space="preserve"> </w:t>
      </w:r>
      <w:r w:rsidR="00BF1465" w:rsidRPr="00CC2500">
        <w:rPr>
          <w:spacing w:val="-3"/>
          <w:sz w:val="28"/>
          <w:szCs w:val="28"/>
          <w:vertAlign w:val="subscript"/>
        </w:rPr>
        <w:t>1176</w:t>
      </w:r>
      <w:r w:rsidRPr="00CC2500">
        <w:rPr>
          <w:spacing w:val="-3"/>
          <w:sz w:val="28"/>
          <w:szCs w:val="28"/>
          <w:vertAlign w:val="subscript"/>
        </w:rPr>
        <w:t xml:space="preserve">) = </w:t>
      </w:r>
      <w:r w:rsidR="00BF1465" w:rsidRPr="00CC2500">
        <w:rPr>
          <w:spacing w:val="-3"/>
          <w:sz w:val="28"/>
          <w:szCs w:val="28"/>
          <w:vertAlign w:val="subscript"/>
        </w:rPr>
        <w:t>0,39</w:t>
      </w:r>
      <w:r w:rsidRPr="00CC2500">
        <w:rPr>
          <w:spacing w:val="-3"/>
          <w:sz w:val="28"/>
          <w:szCs w:val="28"/>
          <w:vertAlign w:val="subscript"/>
        </w:rPr>
        <w:t xml:space="preserve"> = 1 кабинет.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</w:t>
      </w:r>
      <w:r w:rsidRPr="00CC2500">
        <w:rPr>
          <w:sz w:val="28"/>
          <w:szCs w:val="28"/>
        </w:rPr>
        <w:br/>
        <w:t xml:space="preserve">в соответствии с графиком очередности обучения вождению. 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Обучение вождению состоит из первоначального обучения вождению </w:t>
      </w:r>
      <w:r w:rsidRPr="00CC2500">
        <w:rPr>
          <w:sz w:val="28"/>
          <w:szCs w:val="28"/>
        </w:rPr>
        <w:br/>
        <w:t xml:space="preserve">на  </w:t>
      </w:r>
      <w:r w:rsidR="00866F43" w:rsidRPr="00CC2500">
        <w:rPr>
          <w:sz w:val="28"/>
          <w:szCs w:val="28"/>
        </w:rPr>
        <w:t>закрытой площадке</w:t>
      </w:r>
      <w:r w:rsidR="007E4A27" w:rsidRPr="00CC2500">
        <w:rPr>
          <w:sz w:val="28"/>
          <w:szCs w:val="28"/>
        </w:rPr>
        <w:t xml:space="preserve"> расположенно</w:t>
      </w:r>
      <w:r w:rsidR="00866F43" w:rsidRPr="00CC2500">
        <w:rPr>
          <w:sz w:val="28"/>
          <w:szCs w:val="28"/>
        </w:rPr>
        <w:t>й</w:t>
      </w:r>
      <w:r w:rsidR="007E4A27" w:rsidRPr="00CC2500">
        <w:rPr>
          <w:sz w:val="28"/>
          <w:szCs w:val="28"/>
        </w:rPr>
        <w:t xml:space="preserve"> по адресу </w:t>
      </w:r>
      <w:proofErr w:type="spellStart"/>
      <w:r w:rsidR="002C6999" w:rsidRPr="00CC2500">
        <w:rPr>
          <w:sz w:val="28"/>
          <w:szCs w:val="28"/>
        </w:rPr>
        <w:t>п.г.т</w:t>
      </w:r>
      <w:proofErr w:type="spellEnd"/>
      <w:r w:rsidR="002C6999" w:rsidRPr="00CC2500">
        <w:rPr>
          <w:sz w:val="28"/>
          <w:szCs w:val="28"/>
        </w:rPr>
        <w:t>. Пограничный, ул. Карла Маркса 86</w:t>
      </w:r>
      <w:r w:rsidR="007E4A27" w:rsidRPr="00CC2500">
        <w:rPr>
          <w:sz w:val="28"/>
          <w:szCs w:val="28"/>
        </w:rPr>
        <w:t>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5.2. </w:t>
      </w:r>
      <w:proofErr w:type="gramStart"/>
      <w:r w:rsidRPr="00CC2500">
        <w:rPr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proofErr w:type="gramEnd"/>
    </w:p>
    <w:p w:rsidR="000379D6" w:rsidRPr="00CC2500" w:rsidRDefault="000379D6" w:rsidP="006B651E">
      <w:pPr>
        <w:numPr>
          <w:ilvl w:val="1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Информационно-методические условия реализации </w:t>
      </w:r>
      <w:r w:rsidR="009C0DD0" w:rsidRPr="00CC2500">
        <w:rPr>
          <w:sz w:val="28"/>
          <w:szCs w:val="28"/>
        </w:rPr>
        <w:t xml:space="preserve">образовательной </w:t>
      </w:r>
      <w:r w:rsidRPr="00CC2500">
        <w:rPr>
          <w:sz w:val="28"/>
          <w:szCs w:val="28"/>
        </w:rPr>
        <w:t xml:space="preserve"> программы:</w:t>
      </w:r>
    </w:p>
    <w:p w:rsidR="000379D6" w:rsidRPr="00CC2500" w:rsidRDefault="000379D6" w:rsidP="000379D6">
      <w:pPr>
        <w:spacing w:line="360" w:lineRule="auto"/>
        <w:ind w:firstLine="709"/>
        <w:contextualSpacing/>
        <w:rPr>
          <w:sz w:val="28"/>
          <w:szCs w:val="28"/>
        </w:rPr>
      </w:pPr>
      <w:r w:rsidRPr="00CC2500">
        <w:rPr>
          <w:sz w:val="28"/>
          <w:szCs w:val="28"/>
        </w:rPr>
        <w:t>учебный план;</w:t>
      </w:r>
    </w:p>
    <w:p w:rsidR="000379D6" w:rsidRPr="00CC2500" w:rsidRDefault="000379D6" w:rsidP="000379D6">
      <w:pPr>
        <w:spacing w:line="360" w:lineRule="auto"/>
        <w:ind w:left="720"/>
        <w:contextualSpacing/>
        <w:rPr>
          <w:sz w:val="28"/>
          <w:szCs w:val="28"/>
        </w:rPr>
      </w:pPr>
      <w:r w:rsidRPr="00CC2500">
        <w:rPr>
          <w:sz w:val="28"/>
          <w:szCs w:val="28"/>
        </w:rPr>
        <w:t>календарный учебный график;</w:t>
      </w:r>
    </w:p>
    <w:p w:rsidR="000379D6" w:rsidRPr="00CC2500" w:rsidRDefault="000379D6" w:rsidP="000379D6">
      <w:pPr>
        <w:spacing w:line="360" w:lineRule="auto"/>
        <w:ind w:left="720"/>
        <w:contextualSpacing/>
        <w:rPr>
          <w:sz w:val="28"/>
          <w:szCs w:val="28"/>
        </w:rPr>
      </w:pPr>
      <w:r w:rsidRPr="00CC2500">
        <w:rPr>
          <w:sz w:val="28"/>
          <w:szCs w:val="28"/>
        </w:rPr>
        <w:t>рабочие программы учебных предметов;</w:t>
      </w:r>
    </w:p>
    <w:p w:rsidR="000379D6" w:rsidRPr="00CC2500" w:rsidRDefault="000379D6" w:rsidP="000379D6">
      <w:pPr>
        <w:spacing w:line="360" w:lineRule="auto"/>
        <w:ind w:firstLine="708"/>
        <w:rPr>
          <w:sz w:val="28"/>
          <w:szCs w:val="28"/>
        </w:rPr>
      </w:pPr>
      <w:r w:rsidRPr="00CC2500">
        <w:rPr>
          <w:sz w:val="28"/>
          <w:szCs w:val="28"/>
        </w:rPr>
        <w:t>методические материалы и разработки;</w:t>
      </w:r>
    </w:p>
    <w:p w:rsidR="000379D6" w:rsidRPr="00CC2500" w:rsidRDefault="000379D6" w:rsidP="000379D6">
      <w:pPr>
        <w:spacing w:line="360" w:lineRule="auto"/>
        <w:ind w:firstLine="708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>расписание занятий.</w:t>
      </w:r>
    </w:p>
    <w:p w:rsidR="00D05F13" w:rsidRPr="00CC2500" w:rsidRDefault="000379D6" w:rsidP="000379D6">
      <w:pPr>
        <w:numPr>
          <w:ilvl w:val="1"/>
          <w:numId w:val="2"/>
        </w:numPr>
        <w:spacing w:line="360" w:lineRule="auto"/>
        <w:ind w:left="0" w:firstLine="708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Материально-технические условия реализации </w:t>
      </w:r>
      <w:r w:rsidR="009C0DD0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программы.</w:t>
      </w:r>
    </w:p>
    <w:p w:rsidR="000379D6" w:rsidRPr="00CC2500" w:rsidRDefault="000379D6" w:rsidP="00BB4A86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Учебные транспортные средства категории «А»  представлены </w:t>
      </w:r>
      <w:r w:rsidR="00BB4A86" w:rsidRPr="00CC2500">
        <w:rPr>
          <w:sz w:val="28"/>
          <w:szCs w:val="28"/>
        </w:rPr>
        <w:t xml:space="preserve"> двумя </w:t>
      </w:r>
      <w:r w:rsidRPr="00CC2500">
        <w:rPr>
          <w:sz w:val="28"/>
          <w:szCs w:val="28"/>
        </w:rPr>
        <w:t>механическими транспортными средствами, зарегистрированными в установленном порядке.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5768DC" w:rsidRPr="00CC2500" w:rsidRDefault="000379D6" w:rsidP="005768DC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CC2500">
        <w:rPr>
          <w:sz w:val="28"/>
          <w:szCs w:val="28"/>
        </w:rPr>
        <w:t>Nтс</w:t>
      </w:r>
      <w:proofErr w:type="spellEnd"/>
      <w:proofErr w:type="gramStart"/>
      <w:r w:rsidRPr="00CC2500">
        <w:rPr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t*24,5*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CC2500">
        <w:rPr>
          <w:sz w:val="28"/>
          <w:szCs w:val="28"/>
        </w:rPr>
        <w:t>+1</w:t>
      </w:r>
      <w:r w:rsidR="005768DC" w:rsidRPr="00CC2500">
        <w:rPr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18*90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14,4*24,5*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768DC" w:rsidRPr="00CC2500">
        <w:rPr>
          <w:sz w:val="28"/>
          <w:szCs w:val="28"/>
        </w:rPr>
        <w:t>+1= 0,</w:t>
      </w:r>
      <w:r w:rsidR="005768DC" w:rsidRPr="00CC2500">
        <w:rPr>
          <w:sz w:val="28"/>
          <w:szCs w:val="28"/>
        </w:rPr>
        <w:t>38</w:t>
      </w:r>
      <w:r w:rsidR="005768DC" w:rsidRPr="00CC2500">
        <w:rPr>
          <w:sz w:val="28"/>
          <w:szCs w:val="28"/>
        </w:rPr>
        <w:t>+1=2 ед.</w:t>
      </w:r>
    </w:p>
    <w:p w:rsidR="000379D6" w:rsidRPr="00CC2500" w:rsidRDefault="000379D6" w:rsidP="005768DC">
      <w:pPr>
        <w:spacing w:line="360" w:lineRule="auto"/>
        <w:ind w:firstLine="709"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 xml:space="preserve">где </w:t>
      </w:r>
      <w:proofErr w:type="spellStart"/>
      <w:proofErr w:type="gramStart"/>
      <w:r w:rsidRPr="00CC2500">
        <w:rPr>
          <w:sz w:val="28"/>
          <w:szCs w:val="28"/>
        </w:rPr>
        <w:t>N</w:t>
      </w:r>
      <w:proofErr w:type="gramEnd"/>
      <w:r w:rsidRPr="00CC2500">
        <w:rPr>
          <w:sz w:val="28"/>
          <w:szCs w:val="28"/>
        </w:rPr>
        <w:t>тс</w:t>
      </w:r>
      <w:proofErr w:type="spellEnd"/>
      <w:r w:rsidRPr="00CC2500">
        <w:rPr>
          <w:sz w:val="28"/>
          <w:szCs w:val="28"/>
        </w:rPr>
        <w:t xml:space="preserve"> – количество автотранспортных средств;</w:t>
      </w:r>
      <w:r w:rsidRPr="00CC2500">
        <w:rPr>
          <w:sz w:val="28"/>
          <w:szCs w:val="28"/>
        </w:rPr>
        <w:tab/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Т   – количество часов вождения в соответствии с учебным планом</w:t>
      </w:r>
      <w:r w:rsidR="00FF34C5" w:rsidRPr="00CC2500">
        <w:rPr>
          <w:sz w:val="28"/>
          <w:szCs w:val="28"/>
        </w:rPr>
        <w:t xml:space="preserve"> (18ч.)</w:t>
      </w:r>
      <w:r w:rsidRPr="00CC2500">
        <w:rPr>
          <w:sz w:val="28"/>
          <w:szCs w:val="28"/>
        </w:rPr>
        <w:t>;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2500">
        <w:rPr>
          <w:sz w:val="28"/>
          <w:szCs w:val="28"/>
        </w:rPr>
        <w:t>К</w:t>
      </w:r>
      <w:proofErr w:type="gramEnd"/>
      <w:r w:rsidRPr="00CC2500">
        <w:rPr>
          <w:sz w:val="28"/>
          <w:szCs w:val="28"/>
        </w:rPr>
        <w:t xml:space="preserve"> – количество обучающихся в год</w:t>
      </w:r>
      <w:r w:rsidR="00FF34C5" w:rsidRPr="00CC2500">
        <w:rPr>
          <w:sz w:val="28"/>
          <w:szCs w:val="28"/>
        </w:rPr>
        <w:t xml:space="preserve"> (90 чел.)</w:t>
      </w:r>
      <w:r w:rsidRPr="00CC2500">
        <w:rPr>
          <w:sz w:val="28"/>
          <w:szCs w:val="28"/>
        </w:rPr>
        <w:t>;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i/>
          <w:sz w:val="28"/>
          <w:szCs w:val="28"/>
        </w:rPr>
        <w:t>t</w:t>
      </w:r>
      <w:r w:rsidRPr="00CC2500">
        <w:rPr>
          <w:sz w:val="28"/>
          <w:szCs w:val="28"/>
        </w:rPr>
        <w:t xml:space="preserve"> –  время работы одного учебного транспортного средства  равно: </w:t>
      </w:r>
      <w:r w:rsidR="002C6999" w:rsidRPr="00CC2500">
        <w:rPr>
          <w:sz w:val="28"/>
          <w:szCs w:val="28"/>
        </w:rPr>
        <w:t xml:space="preserve">14,4 </w:t>
      </w:r>
      <w:r w:rsidRPr="00CC2500">
        <w:rPr>
          <w:sz w:val="28"/>
          <w:szCs w:val="28"/>
        </w:rPr>
        <w:t xml:space="preserve">часа – </w:t>
      </w:r>
      <w:r w:rsidR="002C6999" w:rsidRPr="00CC2500">
        <w:rPr>
          <w:sz w:val="28"/>
          <w:szCs w:val="28"/>
        </w:rPr>
        <w:t>два</w:t>
      </w:r>
      <w:r w:rsidRPr="00CC2500">
        <w:rPr>
          <w:sz w:val="28"/>
          <w:szCs w:val="28"/>
        </w:rPr>
        <w:t xml:space="preserve"> мастер</w:t>
      </w:r>
      <w:r w:rsidR="002C6999" w:rsidRPr="00CC2500">
        <w:rPr>
          <w:sz w:val="28"/>
          <w:szCs w:val="28"/>
        </w:rPr>
        <w:t>а</w:t>
      </w:r>
      <w:r w:rsidRPr="00CC2500">
        <w:rPr>
          <w:sz w:val="28"/>
          <w:szCs w:val="28"/>
        </w:rPr>
        <w:t xml:space="preserve"> производственного обучения на  одно учебное транспортное средство;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24,5 – среднее количество рабочих дней в месяц; </w:t>
      </w:r>
    </w:p>
    <w:p w:rsidR="000379D6" w:rsidRPr="00CC2500" w:rsidRDefault="00BF1465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12</w:t>
      </w:r>
      <w:r w:rsidR="000379D6" w:rsidRPr="00CC2500">
        <w:rPr>
          <w:sz w:val="28"/>
          <w:szCs w:val="28"/>
        </w:rPr>
        <w:t xml:space="preserve"> – количество рабочих месяцев в году; 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1 – количество резервных учебных транспортных средств.</w:t>
      </w:r>
    </w:p>
    <w:p w:rsidR="00FF34C5" w:rsidRPr="00CC2500" w:rsidRDefault="00FF34C5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C2500">
        <w:rPr>
          <w:sz w:val="28"/>
          <w:szCs w:val="28"/>
        </w:rPr>
        <w:t>N</w:t>
      </w:r>
      <w:proofErr w:type="gramEnd"/>
      <w:r w:rsidRPr="00CC2500">
        <w:rPr>
          <w:sz w:val="28"/>
          <w:szCs w:val="28"/>
        </w:rPr>
        <w:t>тс</w:t>
      </w:r>
      <w:proofErr w:type="spellEnd"/>
      <w:r w:rsidRPr="00CC2500">
        <w:rPr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18*90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14,4*24,5*6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C2500">
        <w:rPr>
          <w:sz w:val="28"/>
          <w:szCs w:val="28"/>
        </w:rPr>
        <w:t xml:space="preserve">+1= </w:t>
      </w:r>
      <w:r w:rsidR="00326F0B" w:rsidRPr="00CC2500">
        <w:rPr>
          <w:sz w:val="28"/>
          <w:szCs w:val="28"/>
        </w:rPr>
        <w:t>0,77+1=2</w:t>
      </w:r>
      <w:r w:rsidRPr="00CC2500">
        <w:rPr>
          <w:sz w:val="28"/>
          <w:szCs w:val="28"/>
        </w:rPr>
        <w:t xml:space="preserve"> ед.</w:t>
      </w:r>
    </w:p>
    <w:p w:rsidR="000379D6" w:rsidRPr="00CC2500" w:rsidRDefault="000379D6" w:rsidP="000379D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C2500">
        <w:rPr>
          <w:b/>
          <w:sz w:val="28"/>
          <w:szCs w:val="28"/>
        </w:rPr>
        <w:t>Перечень учебного оборудования</w:t>
      </w:r>
    </w:p>
    <w:p w:rsidR="000379D6" w:rsidRPr="00CC2500" w:rsidRDefault="000379D6" w:rsidP="000379D6">
      <w:pPr>
        <w:jc w:val="right"/>
        <w:rPr>
          <w:sz w:val="28"/>
          <w:szCs w:val="28"/>
        </w:rPr>
      </w:pPr>
      <w:r w:rsidRPr="00CC2500">
        <w:rPr>
          <w:sz w:val="28"/>
          <w:szCs w:val="28"/>
        </w:rPr>
        <w:t>Таблица 13</w:t>
      </w:r>
    </w:p>
    <w:p w:rsidR="000379D6" w:rsidRPr="00CC2500" w:rsidRDefault="000379D6" w:rsidP="000379D6">
      <w:pPr>
        <w:jc w:val="right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843"/>
        <w:gridCol w:w="1843"/>
      </w:tblGrid>
      <w:tr w:rsidR="000379D6" w:rsidRPr="00CC2500" w:rsidTr="00B27ABA">
        <w:tc>
          <w:tcPr>
            <w:tcW w:w="6521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Единица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Количество</w:t>
            </w:r>
          </w:p>
        </w:tc>
      </w:tr>
      <w:tr w:rsidR="000379D6" w:rsidRPr="00CC2500" w:rsidTr="00B27ABA">
        <w:tc>
          <w:tcPr>
            <w:tcW w:w="6521" w:type="dxa"/>
            <w:shd w:val="clear" w:color="auto" w:fill="auto"/>
          </w:tcPr>
          <w:p w:rsidR="000379D6" w:rsidRPr="00CC2500" w:rsidRDefault="000379D6" w:rsidP="001A447B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Оборудование и технические средства обучения</w:t>
            </w:r>
            <w:r w:rsidR="00BC53D8" w:rsidRPr="00CC2500">
              <w:rPr>
                <w:sz w:val="28"/>
                <w:szCs w:val="28"/>
              </w:rPr>
              <w:t>.</w:t>
            </w:r>
          </w:p>
          <w:p w:rsidR="00F23DB7" w:rsidRPr="00CC2500" w:rsidRDefault="00F23DB7" w:rsidP="00B27ABA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Компьютер с соответствующим программным обеспечением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Мультимедийный проектор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Экран (монитор, электронная доска)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Магнитная доска со схемой населенного пункта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ind w:left="720"/>
              <w:contextualSpacing/>
              <w:jc w:val="center"/>
              <w:rPr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>Учебно-наглядные пособия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>Основы законодательства в сфере дорожного движения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Дорожные знаки</w:t>
            </w:r>
            <w:r w:rsidR="00F23DB7" w:rsidRPr="00CC2500">
              <w:rPr>
                <w:sz w:val="28"/>
                <w:szCs w:val="28"/>
              </w:rPr>
              <w:t xml:space="preserve"> (плакаты)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Дорожная разметка </w:t>
            </w:r>
            <w:r w:rsidR="00F23DB7" w:rsidRPr="00CC2500">
              <w:rPr>
                <w:sz w:val="28"/>
                <w:szCs w:val="28"/>
              </w:rPr>
              <w:t>(плакаты)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Опознавательные и регистрационные знак</w:t>
            </w:r>
            <w:proofErr w:type="gramStart"/>
            <w:r w:rsidRPr="00CC2500">
              <w:rPr>
                <w:sz w:val="28"/>
                <w:szCs w:val="28"/>
              </w:rPr>
              <w:t>и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Средства регулирования дорожного движени</w:t>
            </w:r>
            <w:proofErr w:type="gramStart"/>
            <w:r w:rsidRPr="00CC2500">
              <w:rPr>
                <w:sz w:val="28"/>
                <w:szCs w:val="28"/>
              </w:rPr>
              <w:t>я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Сигналы регулировщика</w:t>
            </w:r>
            <w:r w:rsidR="00811708">
              <w:rPr>
                <w:sz w:val="28"/>
                <w:szCs w:val="28"/>
              </w:rPr>
              <w:t xml:space="preserve"> </w:t>
            </w:r>
            <w:r w:rsidR="00F23DB7" w:rsidRPr="00CC2500">
              <w:rPr>
                <w:sz w:val="28"/>
                <w:szCs w:val="28"/>
              </w:rPr>
              <w:t>(плакат)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Применение аварийной сигнализации и знака аварийной остановк</w:t>
            </w:r>
            <w:proofErr w:type="gramStart"/>
            <w:r w:rsidRPr="00CC2500">
              <w:rPr>
                <w:sz w:val="28"/>
                <w:szCs w:val="28"/>
              </w:rPr>
              <w:t>и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Начало движения, маневрирование. Способы разворот</w:t>
            </w:r>
            <w:proofErr w:type="gramStart"/>
            <w:r w:rsidRPr="00CC2500">
              <w:rPr>
                <w:sz w:val="28"/>
                <w:szCs w:val="28"/>
              </w:rPr>
              <w:t>а</w:t>
            </w:r>
            <w:r w:rsidR="00921B10" w:rsidRPr="00CC2500">
              <w:rPr>
                <w:sz w:val="28"/>
                <w:szCs w:val="28"/>
              </w:rPr>
              <w:t>(</w:t>
            </w:r>
            <w:proofErr w:type="gramEnd"/>
            <w:r w:rsidR="00921B10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Расположение транспортных средств на проезжей части Скорость движени</w:t>
            </w:r>
            <w:proofErr w:type="gramStart"/>
            <w:r w:rsidRPr="00CC2500">
              <w:rPr>
                <w:sz w:val="28"/>
                <w:szCs w:val="28"/>
              </w:rPr>
              <w:t>я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Обгон, опережение, встречный разъез</w:t>
            </w:r>
            <w:proofErr w:type="gramStart"/>
            <w:r w:rsidRPr="00CC2500">
              <w:rPr>
                <w:sz w:val="28"/>
                <w:szCs w:val="28"/>
              </w:rPr>
              <w:t>д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Остановка и стоянка </w:t>
            </w:r>
            <w:r w:rsidR="00F23DB7" w:rsidRPr="00CC2500">
              <w:rPr>
                <w:sz w:val="28"/>
                <w:szCs w:val="28"/>
              </w:rPr>
              <w:t>(плакат)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Проезд перекрестко</w:t>
            </w:r>
            <w:proofErr w:type="gramStart"/>
            <w:r w:rsidRPr="00CC2500">
              <w:rPr>
                <w:sz w:val="28"/>
                <w:szCs w:val="28"/>
              </w:rPr>
              <w:t>в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Проезд пешеходных переходов, и мест остановок маршрутных транспортных средст</w:t>
            </w:r>
            <w:proofErr w:type="gramStart"/>
            <w:r w:rsidRPr="00CC2500">
              <w:rPr>
                <w:sz w:val="28"/>
                <w:szCs w:val="28"/>
              </w:rPr>
              <w:t>в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Движение через железнодорожные пут</w:t>
            </w:r>
            <w:proofErr w:type="gramStart"/>
            <w:r w:rsidRPr="00CC2500">
              <w:rPr>
                <w:sz w:val="28"/>
                <w:szCs w:val="28"/>
              </w:rPr>
              <w:t>и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F23DB7" w:rsidRPr="00CC2500" w:rsidRDefault="000379D6" w:rsidP="00F23DB7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Движение по автомагистраля</w:t>
            </w:r>
            <w:proofErr w:type="gramStart"/>
            <w:r w:rsidRPr="00CC2500">
              <w:rPr>
                <w:sz w:val="28"/>
                <w:szCs w:val="28"/>
              </w:rPr>
              <w:t>м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Движение в жилых зона</w:t>
            </w:r>
            <w:proofErr w:type="gramStart"/>
            <w:r w:rsidRPr="00CC2500">
              <w:rPr>
                <w:sz w:val="28"/>
                <w:szCs w:val="28"/>
              </w:rPr>
              <w:t>х</w:t>
            </w:r>
            <w:r w:rsidR="00F23DB7" w:rsidRPr="00CC2500">
              <w:rPr>
                <w:sz w:val="28"/>
                <w:szCs w:val="28"/>
              </w:rPr>
              <w:t>(</w:t>
            </w:r>
            <w:proofErr w:type="gramEnd"/>
            <w:r w:rsidR="00F23DB7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Буксировка механических транспортных средст</w:t>
            </w:r>
            <w:proofErr w:type="gramStart"/>
            <w:r w:rsidR="00BF4D74" w:rsidRPr="00CC2500">
              <w:rPr>
                <w:sz w:val="28"/>
                <w:szCs w:val="28"/>
              </w:rPr>
              <w:t>в(</w:t>
            </w:r>
            <w:proofErr w:type="gramEnd"/>
            <w:r w:rsidR="00BF4D74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F4D74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Перевозка пассажиров на заднем сидении мотоцикла и в боковом прицеп</w:t>
            </w:r>
            <w:proofErr w:type="gramStart"/>
            <w:r w:rsidRPr="00CC2500">
              <w:rPr>
                <w:sz w:val="28"/>
                <w:szCs w:val="28"/>
              </w:rPr>
              <w:t>е</w:t>
            </w:r>
            <w:r w:rsidR="00BF4D74" w:rsidRPr="00CC2500">
              <w:rPr>
                <w:sz w:val="28"/>
                <w:szCs w:val="28"/>
              </w:rPr>
              <w:t>(</w:t>
            </w:r>
            <w:proofErr w:type="gramEnd"/>
            <w:r w:rsidR="00BF4D74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F4D74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Перевозка грузо</w:t>
            </w:r>
            <w:proofErr w:type="gramStart"/>
            <w:r w:rsidRPr="00CC2500">
              <w:rPr>
                <w:sz w:val="28"/>
                <w:szCs w:val="28"/>
              </w:rPr>
              <w:t>в</w:t>
            </w:r>
            <w:r w:rsidR="00BF4D74" w:rsidRPr="00CC2500">
              <w:rPr>
                <w:sz w:val="28"/>
                <w:szCs w:val="28"/>
              </w:rPr>
              <w:t>(</w:t>
            </w:r>
            <w:proofErr w:type="gramEnd"/>
            <w:r w:rsidR="00BF4D74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F4D74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Неисправности и условия, при которых запрещается эксплуатация транспортных средст</w:t>
            </w:r>
            <w:proofErr w:type="gramStart"/>
            <w:r w:rsidRPr="00CC2500">
              <w:rPr>
                <w:sz w:val="28"/>
                <w:szCs w:val="28"/>
              </w:rPr>
              <w:t>в</w:t>
            </w:r>
            <w:r w:rsidR="00BF4D74" w:rsidRPr="00CC2500">
              <w:rPr>
                <w:sz w:val="28"/>
                <w:szCs w:val="28"/>
              </w:rPr>
              <w:t>(</w:t>
            </w:r>
            <w:proofErr w:type="gramEnd"/>
            <w:r w:rsidR="00BF4D74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F4D74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Ответственность за правонарушения в области дорожного движени</w:t>
            </w:r>
            <w:proofErr w:type="gramStart"/>
            <w:r w:rsidRPr="00CC2500">
              <w:rPr>
                <w:sz w:val="28"/>
                <w:szCs w:val="28"/>
              </w:rPr>
              <w:t>я</w:t>
            </w:r>
            <w:r w:rsidR="00BF4D74" w:rsidRPr="00CC2500">
              <w:rPr>
                <w:sz w:val="28"/>
                <w:szCs w:val="28"/>
              </w:rPr>
              <w:t>(</w:t>
            </w:r>
            <w:proofErr w:type="gramEnd"/>
            <w:r w:rsidR="00BF4D74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F4D74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Страхование автогражданской ответственност</w:t>
            </w:r>
            <w:proofErr w:type="gramStart"/>
            <w:r w:rsidRPr="00CC2500">
              <w:rPr>
                <w:sz w:val="28"/>
                <w:szCs w:val="28"/>
              </w:rPr>
              <w:t>и</w:t>
            </w:r>
            <w:r w:rsidR="00BF4D74" w:rsidRPr="00CC2500">
              <w:rPr>
                <w:sz w:val="28"/>
                <w:szCs w:val="28"/>
              </w:rPr>
              <w:t>(</w:t>
            </w:r>
            <w:proofErr w:type="gramEnd"/>
            <w:r w:rsidR="00BF4D74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F4D74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Последовательность действий при ДТ</w:t>
            </w:r>
            <w:proofErr w:type="gramStart"/>
            <w:r w:rsidRPr="00CC2500">
              <w:rPr>
                <w:sz w:val="28"/>
                <w:szCs w:val="28"/>
              </w:rPr>
              <w:t>П</w:t>
            </w:r>
            <w:r w:rsidR="00BF4D74" w:rsidRPr="00CC2500">
              <w:rPr>
                <w:sz w:val="28"/>
                <w:szCs w:val="28"/>
              </w:rPr>
              <w:t>(</w:t>
            </w:r>
            <w:proofErr w:type="gramEnd"/>
            <w:r w:rsidR="00BF4D74" w:rsidRPr="00CC2500">
              <w:rPr>
                <w:sz w:val="28"/>
                <w:szCs w:val="28"/>
              </w:rPr>
              <w:t>плакат)</w:t>
            </w:r>
          </w:p>
          <w:p w:rsidR="000379D6" w:rsidRPr="00CC2500" w:rsidRDefault="000379D6" w:rsidP="00BF4D74">
            <w:pPr>
              <w:jc w:val="both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>Психофизиологические основы деятельности водител</w:t>
            </w:r>
            <w:proofErr w:type="gramStart"/>
            <w:r w:rsidRPr="00CC2500">
              <w:rPr>
                <w:b/>
                <w:i/>
                <w:sz w:val="28"/>
                <w:szCs w:val="28"/>
              </w:rPr>
              <w:t>я</w:t>
            </w:r>
            <w:r w:rsidR="00BF4D74" w:rsidRPr="00CC2500">
              <w:rPr>
                <w:b/>
                <w:i/>
                <w:sz w:val="28"/>
                <w:szCs w:val="28"/>
              </w:rPr>
              <w:t>(</w:t>
            </w:r>
            <w:proofErr w:type="gramEnd"/>
            <w:r w:rsidR="00BF4D74" w:rsidRPr="00CC2500">
              <w:rPr>
                <w:b/>
                <w:i/>
                <w:sz w:val="28"/>
                <w:szCs w:val="28"/>
              </w:rPr>
              <w:t>плакаты)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Психофизиологические особенности деятельности водителя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Конфликтные ситуации в дорожном движении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Факторы риска при вождении транспортного средства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F4D74">
            <w:pPr>
              <w:jc w:val="both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 xml:space="preserve">Основы управления транспортными средствами </w:t>
            </w:r>
            <w:r w:rsidR="00BF4D74" w:rsidRPr="00CC2500">
              <w:rPr>
                <w:b/>
                <w:i/>
                <w:sz w:val="28"/>
                <w:szCs w:val="28"/>
              </w:rPr>
              <w:t>(плакаты)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Сложные дорожные условия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Виды и причины ДТП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Типичные опасные ситуации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Сложные метеоусловия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Движение в темное время суток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Посадка водителя за рулем. Экипировка водителя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Способы торможения 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Тормозной и остановочный путь 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Действия водителя в критических ситуациях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Силы, действующие на транспортное средство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Управление мотоциклом  в нештатных ситуациях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Профессиональная надежность водителя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Влияние дорожных условий на безопасность движения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Безопасное прохождение поворотов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Безопасность пассажиров транспортных средств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Безопасность пешеходов и велосипедистов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Типичные ошибки пешеходов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Типовые примеры допускаемых нарушений ПДД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F4D74">
            <w:pPr>
              <w:jc w:val="both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>Устройство и техническое обслуживание транспортных средств категории «А» как объектов управления</w:t>
            </w:r>
            <w:r w:rsidR="00921B10" w:rsidRPr="00CC2500">
              <w:rPr>
                <w:b/>
                <w:i/>
                <w:sz w:val="28"/>
                <w:szCs w:val="28"/>
              </w:rPr>
              <w:t xml:space="preserve"> </w:t>
            </w:r>
            <w:r w:rsidR="00BF4D74" w:rsidRPr="00CC2500">
              <w:rPr>
                <w:b/>
                <w:i/>
                <w:sz w:val="28"/>
                <w:szCs w:val="28"/>
              </w:rPr>
              <w:t>(плакаты)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Классификация мотоциклов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мотоцикла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двухтактного двигателя внутреннего сгорания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четырехтактного двигателя внутреннего сгорания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Горюче-смазочные материалы и специальные жидкости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Схемы трансмиссии мотоциклов с различными типами приводов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первичной (моторной) передачи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сцепления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Устройство механического и гидравлического привода выключения сцепления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механической коробки передач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автоматизированной и бесступенчатой коробки передач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Устройство и принцип работы пускового механизма с механическим приводом (кик-стартера)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Вторичная (задняя) цепная и ременная передачи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Карданная передача, главная передача (редуктор)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рамы мотоцикла, рамы и кузова бокового прицепа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Передняя и задняя подвески мотоцикла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Виды мотоциклетных колес. Конструкции и маркировка мотоциклетных шин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тормозных систем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Антиблокировочная система тормозов (АБС)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маркировка аккумуляторных батарей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генератора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стартера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 бесконтактной и микропроцессорной систем зажигания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Общее устройство и принцип работы, внешних световых приборов и звуковых сигналов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Контрольный осмотр и ежедневное техническое обслуживание мотоцикла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 xml:space="preserve">Основы пассажирских и грузовых перевозок </w:t>
            </w:r>
          </w:p>
          <w:p w:rsidR="000379D6" w:rsidRPr="00CC2500" w:rsidRDefault="000379D6" w:rsidP="009428FC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автомобильным транспорто</w:t>
            </w:r>
            <w:proofErr w:type="gramStart"/>
            <w:r w:rsidRPr="00CC2500">
              <w:rPr>
                <w:sz w:val="28"/>
                <w:szCs w:val="28"/>
              </w:rPr>
              <w:t>м</w:t>
            </w:r>
            <w:r w:rsidR="009428FC" w:rsidRPr="00CC2500">
              <w:rPr>
                <w:sz w:val="28"/>
                <w:szCs w:val="28"/>
              </w:rPr>
              <w:t>(</w:t>
            </w:r>
            <w:proofErr w:type="gramEnd"/>
            <w:r w:rsidR="009428FC" w:rsidRPr="00CC2500">
              <w:rPr>
                <w:sz w:val="28"/>
                <w:szCs w:val="28"/>
              </w:rPr>
              <w:t>плакаты)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pStyle w:val="ad"/>
              <w:jc w:val="center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>Информационные материалы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Информационный стенд 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C2500">
                <w:rPr>
                  <w:sz w:val="28"/>
                  <w:szCs w:val="28"/>
                </w:rPr>
                <w:t>1992 г</w:t>
              </w:r>
            </w:smartTag>
            <w:r w:rsidRPr="00CC2500">
              <w:rPr>
                <w:sz w:val="28"/>
                <w:szCs w:val="28"/>
              </w:rPr>
              <w:t>. № 2300-1 «О защите прав потребителей»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Копия лицензии с соответствующим приложением</w:t>
            </w:r>
          </w:p>
          <w:p w:rsidR="000379D6" w:rsidRPr="00CC2500" w:rsidRDefault="00A37314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р</w:t>
            </w:r>
            <w:r w:rsidR="000379D6" w:rsidRPr="00CC2500">
              <w:rPr>
                <w:sz w:val="28"/>
                <w:szCs w:val="28"/>
              </w:rPr>
              <w:t>абочая программа профессиональной подготовки водителей транспортных средств категории «А»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Учебный план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Календарный учебный график (на каждую учебную группу)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Расписание занятий (на каждую учебную группу)</w:t>
            </w:r>
          </w:p>
          <w:p w:rsidR="000379D6" w:rsidRPr="00CC2500" w:rsidRDefault="000379D6" w:rsidP="00B27ABA">
            <w:pPr>
              <w:jc w:val="both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График учебного вождения (на каждую учебную группу)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Книга жалоб и предложений</w:t>
            </w:r>
          </w:p>
          <w:p w:rsidR="000379D6" w:rsidRPr="00CC2500" w:rsidRDefault="000379D6" w:rsidP="00326F0B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Адрес официального сайта в сети Интернет»</w:t>
            </w:r>
            <w:r w:rsidR="00FC44E4" w:rsidRPr="00CC2500">
              <w:rPr>
                <w:sz w:val="28"/>
                <w:szCs w:val="28"/>
              </w:rPr>
              <w:t xml:space="preserve"> </w:t>
            </w:r>
            <w:proofErr w:type="spellStart"/>
            <w:r w:rsidR="00326F0B" w:rsidRPr="00CC2500">
              <w:rPr>
                <w:sz w:val="28"/>
                <w:szCs w:val="28"/>
                <w:lang w:val="en-US"/>
              </w:rPr>
              <w:t>dosaaf</w:t>
            </w:r>
            <w:proofErr w:type="spellEnd"/>
            <w:r w:rsidR="00326F0B" w:rsidRPr="00CC2500">
              <w:rPr>
                <w:sz w:val="28"/>
                <w:szCs w:val="28"/>
              </w:rPr>
              <w:t>-</w:t>
            </w:r>
            <w:proofErr w:type="spellStart"/>
            <w:r w:rsidR="00326F0B" w:rsidRPr="00CC2500">
              <w:rPr>
                <w:sz w:val="28"/>
                <w:szCs w:val="28"/>
                <w:lang w:val="en-US"/>
              </w:rPr>
              <w:t>pogran</w:t>
            </w:r>
            <w:proofErr w:type="spellEnd"/>
            <w:r w:rsidR="00326F0B" w:rsidRPr="00CC2500">
              <w:rPr>
                <w:sz w:val="28"/>
                <w:szCs w:val="28"/>
              </w:rPr>
              <w:t>.</w:t>
            </w:r>
            <w:proofErr w:type="spellStart"/>
            <w:r w:rsidR="00326F0B" w:rsidRPr="00CC2500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1A447B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A447B" w:rsidRPr="00CC2500" w:rsidRDefault="001A447B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A447B" w:rsidRPr="00CC2500" w:rsidRDefault="001A447B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A447B" w:rsidRPr="00CC2500" w:rsidRDefault="001A447B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1A447B" w:rsidP="0017197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71975" w:rsidRPr="00CC2500" w:rsidRDefault="00171975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1A447B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17197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1A447B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1A447B" w:rsidRPr="00CC2500" w:rsidRDefault="001A447B" w:rsidP="00B27ABA">
            <w:pPr>
              <w:jc w:val="center"/>
              <w:rPr>
                <w:sz w:val="28"/>
                <w:szCs w:val="28"/>
              </w:rPr>
            </w:pPr>
          </w:p>
          <w:p w:rsidR="001A447B" w:rsidRPr="00CC2500" w:rsidRDefault="001A447B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2500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0379D6" w:rsidRPr="00CC2500" w:rsidRDefault="000379D6" w:rsidP="00171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921B10" w:rsidRPr="00CC2500" w:rsidRDefault="00921B10" w:rsidP="00B27ABA">
            <w:pPr>
              <w:jc w:val="center"/>
              <w:rPr>
                <w:sz w:val="28"/>
                <w:szCs w:val="28"/>
              </w:rPr>
            </w:pPr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811708" w:rsidRDefault="00811708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FC44E4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1A447B" w:rsidP="001A447B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1A447B" w:rsidRPr="00CC2500" w:rsidRDefault="001A447B" w:rsidP="001A447B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1A447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1A447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1A447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A447B" w:rsidRPr="00CC2500" w:rsidRDefault="001A447B" w:rsidP="001A447B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1A447B" w:rsidRPr="00CC2500" w:rsidRDefault="001A447B" w:rsidP="001A447B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1A447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1A447B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lastRenderedPageBreak/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FC44E4" w:rsidRPr="00CC2500" w:rsidRDefault="00FC44E4" w:rsidP="00B27AB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379D6" w:rsidRPr="00CC2500" w:rsidRDefault="001A447B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  <w:lang w:val="en-US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  <w:p w:rsidR="000379D6" w:rsidRPr="00CC2500" w:rsidRDefault="000379D6" w:rsidP="00FC44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9D6" w:rsidRPr="00CC2500" w:rsidRDefault="000379D6" w:rsidP="000379D6">
      <w:pPr>
        <w:rPr>
          <w:sz w:val="28"/>
          <w:szCs w:val="28"/>
        </w:rPr>
      </w:pPr>
    </w:p>
    <w:p w:rsidR="000379D6" w:rsidRPr="00CC2500" w:rsidRDefault="000379D6" w:rsidP="000379D6">
      <w:pPr>
        <w:jc w:val="center"/>
        <w:rPr>
          <w:sz w:val="28"/>
          <w:szCs w:val="28"/>
        </w:rPr>
      </w:pPr>
      <w:r w:rsidRPr="00CC2500">
        <w:rPr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0379D6" w:rsidRPr="00CC2500" w:rsidRDefault="000379D6" w:rsidP="000379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CC2500">
        <w:rPr>
          <w:sz w:val="28"/>
          <w:szCs w:val="28"/>
        </w:rPr>
        <w:t>Таблица 14</w:t>
      </w:r>
    </w:p>
    <w:p w:rsidR="000379D6" w:rsidRPr="00CC2500" w:rsidRDefault="000379D6" w:rsidP="000379D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Наименование учебных материалов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Единица</w:t>
            </w:r>
          </w:p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Измерения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Количество </w:t>
            </w:r>
          </w:p>
        </w:tc>
      </w:tr>
      <w:tr w:rsidR="000379D6" w:rsidRPr="00CC2500" w:rsidTr="00B27ABA">
        <w:tc>
          <w:tcPr>
            <w:tcW w:w="10206" w:type="dxa"/>
            <w:gridSpan w:val="3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 xml:space="preserve">Оборудование 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20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Мотоциклетный шлем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Штук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10206" w:type="dxa"/>
            <w:gridSpan w:val="3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 xml:space="preserve">Расходные материалы 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Аптечка первой помощи (автомобильная)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8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Табельные средства для оказания первой помощи:</w:t>
            </w:r>
          </w:p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Средства для временной остановки кровотечения – жгуты.</w:t>
            </w:r>
          </w:p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Перевязочные средства (бинты, салфетки, лейкопластырь)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CC2500">
              <w:rPr>
                <w:sz w:val="28"/>
                <w:szCs w:val="28"/>
              </w:rPr>
              <w:t>иммобилизирующие</w:t>
            </w:r>
            <w:proofErr w:type="spellEnd"/>
            <w:r w:rsidRPr="00CC2500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10206" w:type="dxa"/>
            <w:gridSpan w:val="3"/>
          </w:tcPr>
          <w:p w:rsidR="000379D6" w:rsidRPr="00CC2500" w:rsidRDefault="000379D6" w:rsidP="00BC5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 xml:space="preserve">Учебно-наглядные пособия 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Учебные пособия по первой помощи пострадавшим </w:t>
            </w:r>
            <w:r w:rsidRPr="00CC2500">
              <w:rPr>
                <w:sz w:val="28"/>
                <w:szCs w:val="28"/>
              </w:rPr>
              <w:lastRenderedPageBreak/>
              <w:t>в дорожно-транспортных происшествиях для водителе</w:t>
            </w:r>
            <w:proofErr w:type="gramStart"/>
            <w:r w:rsidRPr="00CC2500">
              <w:rPr>
                <w:sz w:val="28"/>
                <w:szCs w:val="28"/>
              </w:rPr>
              <w:t>й</w:t>
            </w:r>
            <w:r w:rsidR="00731121" w:rsidRPr="00CC2500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731121" w:rsidRPr="00CC2500">
              <w:rPr>
                <w:sz w:val="28"/>
                <w:szCs w:val="28"/>
              </w:rPr>
              <w:t>печат</w:t>
            </w:r>
            <w:proofErr w:type="spellEnd"/>
            <w:r w:rsidR="00731121" w:rsidRPr="00CC2500">
              <w:rPr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18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10206" w:type="dxa"/>
            <w:gridSpan w:val="3"/>
          </w:tcPr>
          <w:p w:rsidR="000379D6" w:rsidRPr="00CC2500" w:rsidRDefault="000379D6" w:rsidP="00B27ABA">
            <w:pPr>
              <w:jc w:val="center"/>
              <w:rPr>
                <w:b/>
                <w:i/>
                <w:sz w:val="28"/>
                <w:szCs w:val="28"/>
              </w:rPr>
            </w:pPr>
            <w:r w:rsidRPr="00CC2500">
              <w:rPr>
                <w:b/>
                <w:i/>
                <w:sz w:val="28"/>
                <w:szCs w:val="28"/>
              </w:rPr>
              <w:t>Технические средства обучения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  <w:tr w:rsidR="000379D6" w:rsidRPr="00CC2500" w:rsidTr="00B27ABA">
        <w:tc>
          <w:tcPr>
            <w:tcW w:w="6521" w:type="dxa"/>
          </w:tcPr>
          <w:p w:rsidR="000379D6" w:rsidRPr="00CC2500" w:rsidRDefault="000379D6" w:rsidP="00B27ABA">
            <w:pPr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Экран (электронная доска)</w:t>
            </w:r>
          </w:p>
        </w:tc>
        <w:tc>
          <w:tcPr>
            <w:tcW w:w="1843" w:type="dxa"/>
          </w:tcPr>
          <w:p w:rsidR="000379D6" w:rsidRPr="00CC2500" w:rsidRDefault="000379D6" w:rsidP="00B27ABA">
            <w:pPr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Комплект</w:t>
            </w:r>
          </w:p>
        </w:tc>
        <w:tc>
          <w:tcPr>
            <w:tcW w:w="1842" w:type="dxa"/>
          </w:tcPr>
          <w:p w:rsidR="000379D6" w:rsidRPr="00CC2500" w:rsidRDefault="000379D6" w:rsidP="00B27A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00">
              <w:rPr>
                <w:sz w:val="28"/>
                <w:szCs w:val="28"/>
              </w:rPr>
              <w:t>1</w:t>
            </w:r>
          </w:p>
        </w:tc>
      </w:tr>
    </w:tbl>
    <w:p w:rsidR="000379D6" w:rsidRPr="00CC2500" w:rsidRDefault="000379D6" w:rsidP="000379D6">
      <w:pPr>
        <w:spacing w:line="360" w:lineRule="auto"/>
        <w:jc w:val="both"/>
        <w:rPr>
          <w:sz w:val="28"/>
          <w:szCs w:val="28"/>
        </w:rPr>
      </w:pPr>
    </w:p>
    <w:p w:rsidR="000379D6" w:rsidRPr="00CC2500" w:rsidRDefault="000379D6" w:rsidP="00BC5EE8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Участк</w:t>
      </w:r>
      <w:r w:rsidR="00BC5EE8" w:rsidRPr="00CC2500">
        <w:rPr>
          <w:sz w:val="28"/>
          <w:szCs w:val="28"/>
        </w:rPr>
        <w:t xml:space="preserve">и </w:t>
      </w:r>
      <w:r w:rsidRPr="00CC2500">
        <w:rPr>
          <w:sz w:val="28"/>
          <w:szCs w:val="28"/>
        </w:rPr>
        <w:t xml:space="preserve"> </w:t>
      </w:r>
      <w:r w:rsidR="00BC5EE8" w:rsidRPr="00CC2500">
        <w:rPr>
          <w:sz w:val="28"/>
          <w:szCs w:val="28"/>
        </w:rPr>
        <w:t>закрытой площадки</w:t>
      </w:r>
      <w:r w:rsidR="00D32A97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 xml:space="preserve"> </w:t>
      </w:r>
      <w:r w:rsidR="00D32A97" w:rsidRPr="00CC2500">
        <w:rPr>
          <w:sz w:val="28"/>
          <w:szCs w:val="28"/>
        </w:rPr>
        <w:t>расположенно</w:t>
      </w:r>
      <w:r w:rsidR="00BC5EE8" w:rsidRPr="00CC2500">
        <w:rPr>
          <w:sz w:val="28"/>
          <w:szCs w:val="28"/>
        </w:rPr>
        <w:t>й</w:t>
      </w:r>
      <w:r w:rsidR="00D32A97" w:rsidRPr="00CC2500">
        <w:rPr>
          <w:sz w:val="28"/>
          <w:szCs w:val="28"/>
        </w:rPr>
        <w:t xml:space="preserve"> по адресу </w:t>
      </w:r>
      <w:proofErr w:type="spellStart"/>
      <w:r w:rsidR="00326F0B" w:rsidRPr="00CC2500">
        <w:rPr>
          <w:sz w:val="28"/>
          <w:szCs w:val="28"/>
        </w:rPr>
        <w:t>п.г.т</w:t>
      </w:r>
      <w:proofErr w:type="spellEnd"/>
      <w:r w:rsidR="00326F0B" w:rsidRPr="00CC2500">
        <w:rPr>
          <w:sz w:val="28"/>
          <w:szCs w:val="28"/>
        </w:rPr>
        <w:t>. Пограничный, ул. Карла Маркса 86</w:t>
      </w:r>
      <w:r w:rsidR="00BC5EE8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 xml:space="preserve">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D32A97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программой,  име</w:t>
      </w:r>
      <w:r w:rsidR="00BC5EE8" w:rsidRPr="00CC2500">
        <w:rPr>
          <w:sz w:val="28"/>
          <w:szCs w:val="28"/>
        </w:rPr>
        <w:t>ю</w:t>
      </w:r>
      <w:r w:rsidRPr="00CC2500">
        <w:rPr>
          <w:sz w:val="28"/>
          <w:szCs w:val="28"/>
        </w:rPr>
        <w:t xml:space="preserve">т ровное и однородное асфальтобетонное покрытие, обеспечивающее круглогодичное функционирование. </w:t>
      </w:r>
      <w:r w:rsidR="00BC5EE8" w:rsidRPr="00CC2500">
        <w:rPr>
          <w:sz w:val="28"/>
          <w:szCs w:val="28"/>
        </w:rPr>
        <w:t>Закрытая площадка</w:t>
      </w:r>
      <w:r w:rsidRPr="00CC2500">
        <w:rPr>
          <w:sz w:val="28"/>
          <w:szCs w:val="28"/>
        </w:rPr>
        <w:t xml:space="preserve"> име</w:t>
      </w:r>
      <w:r w:rsidR="00D32A97" w:rsidRPr="00CC2500">
        <w:rPr>
          <w:sz w:val="28"/>
          <w:szCs w:val="28"/>
        </w:rPr>
        <w:t>е</w:t>
      </w:r>
      <w:r w:rsidRPr="00CC2500">
        <w:rPr>
          <w:sz w:val="28"/>
          <w:szCs w:val="28"/>
        </w:rPr>
        <w:t>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Наклонный участок (эстакада) име</w:t>
      </w:r>
      <w:r w:rsidR="00BC5EE8" w:rsidRPr="00CC2500">
        <w:rPr>
          <w:sz w:val="28"/>
          <w:szCs w:val="28"/>
        </w:rPr>
        <w:t>е</w:t>
      </w:r>
      <w:r w:rsidRPr="00CC2500">
        <w:rPr>
          <w:sz w:val="28"/>
          <w:szCs w:val="28"/>
        </w:rPr>
        <w:t>т продольный уклон относительно поверхности  автодрома в пределах 8–16% включительно</w:t>
      </w:r>
      <w:r w:rsidR="00D32A97" w:rsidRPr="00CC2500">
        <w:rPr>
          <w:sz w:val="28"/>
          <w:szCs w:val="28"/>
        </w:rPr>
        <w:t>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Размеры участков   для первоначального обучения вождению транспортных средств и обустройство их техническими средствами организации дорожного движения обеспечива</w:t>
      </w:r>
      <w:r w:rsidR="00BC5EE8" w:rsidRPr="00CC2500">
        <w:rPr>
          <w:sz w:val="28"/>
          <w:szCs w:val="28"/>
        </w:rPr>
        <w:t>ю</w:t>
      </w:r>
      <w:r w:rsidR="00D32A97" w:rsidRPr="00CC2500">
        <w:rPr>
          <w:sz w:val="28"/>
          <w:szCs w:val="28"/>
        </w:rPr>
        <w:t>т</w:t>
      </w:r>
      <w:r w:rsidRPr="00CC2500">
        <w:rPr>
          <w:sz w:val="28"/>
          <w:szCs w:val="28"/>
        </w:rPr>
        <w:t xml:space="preserve"> выполнение каждого из учебных (контрольных) заданий, предусмотренных </w:t>
      </w:r>
      <w:r w:rsidR="00D32A97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программой.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  в целях безопасности, а также обеспечения объективности оценки в разных погодных условиях </w:t>
      </w:r>
      <w:r w:rsidR="00CA655F" w:rsidRPr="00CC2500">
        <w:rPr>
          <w:sz w:val="28"/>
          <w:szCs w:val="28"/>
        </w:rPr>
        <w:t>составляет</w:t>
      </w:r>
      <w:r w:rsidRPr="00CC2500">
        <w:rPr>
          <w:sz w:val="28"/>
          <w:szCs w:val="28"/>
        </w:rPr>
        <w:t xml:space="preserve"> не ниже 0,4 по ГОСТ </w:t>
      </w:r>
      <w:proofErr w:type="gramStart"/>
      <w:r w:rsidRPr="00CC2500">
        <w:rPr>
          <w:sz w:val="28"/>
          <w:szCs w:val="28"/>
        </w:rPr>
        <w:t>Р</w:t>
      </w:r>
      <w:proofErr w:type="gramEnd"/>
      <w:r w:rsidRPr="00CC2500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</w:t>
      </w:r>
      <w:r w:rsidRPr="00CC2500">
        <w:rPr>
          <w:sz w:val="28"/>
          <w:szCs w:val="28"/>
        </w:rPr>
        <w:lastRenderedPageBreak/>
        <w:t>обеспечения безопасности дорожного движения», что соответствует влажному асфальтобетонному покрытию.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Для разметки границ, выполнения соответствующих заданий применяются конуса разметочные (ограничительные), стойки разметочные, вехи стержневые. </w:t>
      </w:r>
      <w:r w:rsidR="00CA655F" w:rsidRPr="00CC2500">
        <w:rPr>
          <w:sz w:val="28"/>
          <w:szCs w:val="28"/>
        </w:rPr>
        <w:t>Р</w:t>
      </w:r>
      <w:r w:rsidRPr="00CC2500">
        <w:rPr>
          <w:sz w:val="28"/>
          <w:szCs w:val="28"/>
        </w:rPr>
        <w:t xml:space="preserve">азмеры закрытой </w:t>
      </w:r>
      <w:r w:rsidR="00BC5EE8" w:rsidRPr="00CC2500">
        <w:rPr>
          <w:sz w:val="28"/>
          <w:szCs w:val="28"/>
        </w:rPr>
        <w:t>площадки</w:t>
      </w:r>
      <w:r w:rsidRPr="00CC2500">
        <w:rPr>
          <w:sz w:val="28"/>
          <w:szCs w:val="28"/>
        </w:rPr>
        <w:t xml:space="preserve">  позволяют одновременно разместить на их территории все учебные (контрольные) задания, предусмотренные </w:t>
      </w:r>
      <w:r w:rsidR="00CA655F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программой водителей транспортных средств</w:t>
      </w:r>
      <w:r w:rsidR="00CA655F" w:rsidRPr="00CC2500">
        <w:rPr>
          <w:sz w:val="28"/>
          <w:szCs w:val="28"/>
        </w:rPr>
        <w:t>.</w:t>
      </w:r>
      <w:r w:rsidRPr="00CC2500">
        <w:rPr>
          <w:sz w:val="28"/>
          <w:szCs w:val="28"/>
        </w:rPr>
        <w:t xml:space="preserve"> </w:t>
      </w:r>
      <w:r w:rsidR="00CA655F" w:rsidRPr="00CC2500">
        <w:rPr>
          <w:sz w:val="28"/>
          <w:szCs w:val="28"/>
        </w:rPr>
        <w:t>Дополнительно</w:t>
      </w:r>
      <w:r w:rsidRPr="00CC2500">
        <w:rPr>
          <w:sz w:val="28"/>
          <w:szCs w:val="28"/>
        </w:rPr>
        <w:t xml:space="preserve"> име</w:t>
      </w:r>
      <w:r w:rsidR="00CA655F" w:rsidRPr="00CC2500">
        <w:rPr>
          <w:sz w:val="28"/>
          <w:szCs w:val="28"/>
        </w:rPr>
        <w:t>е</w:t>
      </w:r>
      <w:r w:rsidRPr="00CC2500">
        <w:rPr>
          <w:sz w:val="28"/>
          <w:szCs w:val="28"/>
        </w:rPr>
        <w:t>т</w:t>
      </w:r>
      <w:r w:rsidR="00CA655F" w:rsidRPr="00CC2500">
        <w:rPr>
          <w:sz w:val="28"/>
          <w:szCs w:val="28"/>
        </w:rPr>
        <w:t>ся</w:t>
      </w:r>
      <w:r w:rsidRPr="00CC2500">
        <w:rPr>
          <w:sz w:val="28"/>
          <w:szCs w:val="28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Поперечный уклон участк</w:t>
      </w:r>
      <w:r w:rsidR="00CA655F" w:rsidRPr="00CC2500">
        <w:rPr>
          <w:sz w:val="28"/>
          <w:szCs w:val="28"/>
        </w:rPr>
        <w:t>а</w:t>
      </w:r>
      <w:r w:rsidRPr="00CC2500">
        <w:rPr>
          <w:sz w:val="28"/>
          <w:szCs w:val="28"/>
        </w:rPr>
        <w:t>, используем</w:t>
      </w:r>
      <w:r w:rsidR="00CA655F" w:rsidRPr="00CC2500">
        <w:rPr>
          <w:sz w:val="28"/>
          <w:szCs w:val="28"/>
        </w:rPr>
        <w:t>ого</w:t>
      </w:r>
      <w:r w:rsidRPr="00CC2500">
        <w:rPr>
          <w:sz w:val="28"/>
          <w:szCs w:val="28"/>
        </w:rPr>
        <w:t xml:space="preserve"> для выполнения учебных (контрольных) заданий, предусмотренных </w:t>
      </w:r>
      <w:r w:rsidR="00CA655F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программой,  обеспечива</w:t>
      </w:r>
      <w:r w:rsidR="00CA655F" w:rsidRPr="00CC2500">
        <w:rPr>
          <w:sz w:val="28"/>
          <w:szCs w:val="28"/>
        </w:rPr>
        <w:t>е</w:t>
      </w:r>
      <w:r w:rsidRPr="00CC2500">
        <w:rPr>
          <w:sz w:val="28"/>
          <w:szCs w:val="28"/>
        </w:rPr>
        <w:t xml:space="preserve">т водоотвод с </w:t>
      </w:r>
      <w:r w:rsidR="00CA655F" w:rsidRPr="00CC2500">
        <w:rPr>
          <w:sz w:val="28"/>
          <w:szCs w:val="28"/>
        </w:rPr>
        <w:t>его</w:t>
      </w:r>
      <w:r w:rsidRPr="00CC2500">
        <w:rPr>
          <w:sz w:val="28"/>
          <w:szCs w:val="28"/>
        </w:rPr>
        <w:t xml:space="preserve"> поверхности. </w:t>
      </w:r>
      <w:proofErr w:type="gramStart"/>
      <w:r w:rsidRPr="00CC2500">
        <w:rPr>
          <w:sz w:val="28"/>
          <w:szCs w:val="28"/>
        </w:rPr>
        <w:t xml:space="preserve">Продольный уклон </w:t>
      </w:r>
      <w:r w:rsidR="00BC5EE8" w:rsidRPr="00CC2500">
        <w:rPr>
          <w:sz w:val="28"/>
          <w:szCs w:val="28"/>
        </w:rPr>
        <w:t>площадки</w:t>
      </w:r>
      <w:r w:rsidRPr="00CC2500">
        <w:rPr>
          <w:sz w:val="28"/>
          <w:szCs w:val="28"/>
        </w:rPr>
        <w:t xml:space="preserve"> (за исключением наклонного участка (эстакады)  не более 100</w:t>
      </w:r>
      <w:r w:rsidRPr="00CC2500">
        <w:rPr>
          <w:sz w:val="28"/>
          <w:szCs w:val="28"/>
          <w:vertAlign w:val="superscript"/>
        </w:rPr>
        <w:t>0</w:t>
      </w:r>
      <w:r w:rsidRPr="00CC2500">
        <w:rPr>
          <w:sz w:val="28"/>
          <w:szCs w:val="28"/>
        </w:rPr>
        <w:t>/</w:t>
      </w:r>
      <w:r w:rsidRPr="00CC2500">
        <w:rPr>
          <w:sz w:val="28"/>
          <w:szCs w:val="28"/>
          <w:vertAlign w:val="subscript"/>
        </w:rPr>
        <w:t>00</w:t>
      </w:r>
      <w:r w:rsidRPr="00CC2500">
        <w:rPr>
          <w:sz w:val="28"/>
          <w:szCs w:val="28"/>
        </w:rPr>
        <w:t>.</w:t>
      </w:r>
      <w:proofErr w:type="gramEnd"/>
    </w:p>
    <w:p w:rsidR="000379D6" w:rsidRPr="00CC2500" w:rsidRDefault="00CA655F" w:rsidP="000379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2500">
        <w:rPr>
          <w:sz w:val="28"/>
          <w:szCs w:val="28"/>
        </w:rPr>
        <w:t>При</w:t>
      </w:r>
      <w:proofErr w:type="gramEnd"/>
      <w:r w:rsidRPr="00CC2500">
        <w:rPr>
          <w:sz w:val="28"/>
          <w:szCs w:val="28"/>
        </w:rPr>
        <w:t xml:space="preserve"> </w:t>
      </w:r>
      <w:r w:rsidR="000379D6" w:rsidRPr="00CC2500">
        <w:rPr>
          <w:sz w:val="28"/>
          <w:szCs w:val="28"/>
        </w:rPr>
        <w:t xml:space="preserve"> </w:t>
      </w:r>
      <w:proofErr w:type="gramStart"/>
      <w:r w:rsidR="000379D6" w:rsidRPr="00CC2500">
        <w:rPr>
          <w:sz w:val="28"/>
          <w:szCs w:val="28"/>
        </w:rPr>
        <w:t>проведения</w:t>
      </w:r>
      <w:proofErr w:type="gramEnd"/>
      <w:r w:rsidR="000379D6" w:rsidRPr="00CC2500">
        <w:rPr>
          <w:sz w:val="28"/>
          <w:szCs w:val="28"/>
        </w:rPr>
        <w:t xml:space="preserve"> обучения в темное время суток освещенность   </w:t>
      </w:r>
      <w:r w:rsidRPr="00CC2500">
        <w:rPr>
          <w:sz w:val="28"/>
          <w:szCs w:val="28"/>
        </w:rPr>
        <w:t>соответствует</w:t>
      </w:r>
      <w:r w:rsidR="000379D6" w:rsidRPr="00CC2500">
        <w:rPr>
          <w:sz w:val="28"/>
          <w:szCs w:val="28"/>
        </w:rPr>
        <w:t xml:space="preserve"> не менее 20 </w:t>
      </w:r>
      <w:proofErr w:type="spellStart"/>
      <w:r w:rsidR="000379D6" w:rsidRPr="00CC2500">
        <w:rPr>
          <w:sz w:val="28"/>
          <w:szCs w:val="28"/>
        </w:rPr>
        <w:t>лк</w:t>
      </w:r>
      <w:proofErr w:type="spellEnd"/>
      <w:r w:rsidR="000379D6" w:rsidRPr="00CC2500">
        <w:rPr>
          <w:sz w:val="28"/>
          <w:szCs w:val="28"/>
        </w:rPr>
        <w:t xml:space="preserve">. Отношение максимальной освещенности </w:t>
      </w:r>
      <w:proofErr w:type="gramStart"/>
      <w:r w:rsidR="000379D6" w:rsidRPr="00CC2500">
        <w:rPr>
          <w:sz w:val="28"/>
          <w:szCs w:val="28"/>
        </w:rPr>
        <w:t>к</w:t>
      </w:r>
      <w:proofErr w:type="gramEnd"/>
      <w:r w:rsidR="000379D6" w:rsidRPr="00CC2500">
        <w:rPr>
          <w:sz w:val="28"/>
          <w:szCs w:val="28"/>
        </w:rPr>
        <w:t xml:space="preserve"> средней  не более 3:1. Показатель </w:t>
      </w:r>
      <w:proofErr w:type="spellStart"/>
      <w:r w:rsidR="000379D6" w:rsidRPr="00CC2500">
        <w:rPr>
          <w:sz w:val="28"/>
          <w:szCs w:val="28"/>
        </w:rPr>
        <w:t>ослепленности</w:t>
      </w:r>
      <w:proofErr w:type="spellEnd"/>
      <w:r w:rsidR="000379D6" w:rsidRPr="00CC2500">
        <w:rPr>
          <w:sz w:val="28"/>
          <w:szCs w:val="28"/>
        </w:rPr>
        <w:t xml:space="preserve"> установок наружного освещения  превыша</w:t>
      </w:r>
      <w:r w:rsidRPr="00CC2500">
        <w:rPr>
          <w:sz w:val="28"/>
          <w:szCs w:val="28"/>
        </w:rPr>
        <w:t>ет</w:t>
      </w:r>
      <w:r w:rsidR="000379D6" w:rsidRPr="00CC2500">
        <w:rPr>
          <w:sz w:val="28"/>
          <w:szCs w:val="28"/>
        </w:rPr>
        <w:t xml:space="preserve"> 150.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В целях реализации </w:t>
      </w:r>
      <w:r w:rsidR="00CA655F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 на автодроме  оборудова</w:t>
      </w:r>
      <w:r w:rsidR="00CA655F" w:rsidRPr="00CC2500">
        <w:rPr>
          <w:sz w:val="28"/>
          <w:szCs w:val="28"/>
        </w:rPr>
        <w:t>н</w:t>
      </w:r>
      <w:r w:rsidRPr="00CC2500">
        <w:rPr>
          <w:sz w:val="28"/>
          <w:szCs w:val="28"/>
        </w:rPr>
        <w:t xml:space="preserve"> перекресток (нерегулируемый), пешеходный переход, устан</w:t>
      </w:r>
      <w:r w:rsidR="006D0878" w:rsidRPr="00CC2500">
        <w:rPr>
          <w:sz w:val="28"/>
          <w:szCs w:val="28"/>
        </w:rPr>
        <w:t>о</w:t>
      </w:r>
      <w:r w:rsidRPr="00CC2500">
        <w:rPr>
          <w:sz w:val="28"/>
          <w:szCs w:val="28"/>
        </w:rPr>
        <w:t>в</w:t>
      </w:r>
      <w:r w:rsidR="006D0878" w:rsidRPr="00CC2500">
        <w:rPr>
          <w:sz w:val="28"/>
          <w:szCs w:val="28"/>
        </w:rPr>
        <w:t>лены</w:t>
      </w:r>
      <w:r w:rsidRPr="00CC2500">
        <w:rPr>
          <w:sz w:val="28"/>
          <w:szCs w:val="28"/>
        </w:rPr>
        <w:t xml:space="preserve"> дорожные знаки.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 </w:t>
      </w:r>
      <w:r w:rsidR="00C5058D" w:rsidRPr="00CC2500">
        <w:rPr>
          <w:sz w:val="28"/>
          <w:szCs w:val="28"/>
        </w:rPr>
        <w:t xml:space="preserve">Участки  закрытой площадки  </w:t>
      </w:r>
      <w:r w:rsidRPr="00CC2500">
        <w:rPr>
          <w:sz w:val="28"/>
          <w:szCs w:val="28"/>
        </w:rPr>
        <w:t>оборудован</w:t>
      </w:r>
      <w:r w:rsidR="00C5058D" w:rsidRPr="00CC2500">
        <w:rPr>
          <w:sz w:val="28"/>
          <w:szCs w:val="28"/>
        </w:rPr>
        <w:t>ы</w:t>
      </w:r>
      <w:r w:rsidRPr="00CC2500">
        <w:rPr>
          <w:sz w:val="28"/>
          <w:szCs w:val="28"/>
        </w:rPr>
        <w:t xml:space="preserve"> средствами организации дорожного движения в соответствии с требованиями ГОСТ </w:t>
      </w:r>
      <w:proofErr w:type="gramStart"/>
      <w:r w:rsidRPr="00CC2500">
        <w:rPr>
          <w:sz w:val="28"/>
          <w:szCs w:val="28"/>
        </w:rPr>
        <w:t>Р</w:t>
      </w:r>
      <w:proofErr w:type="gramEnd"/>
      <w:r w:rsidRPr="00CC2500">
        <w:rPr>
          <w:sz w:val="28"/>
          <w:szCs w:val="28"/>
        </w:rPr>
        <w:t xml:space="preserve"> 52290-2004 «Технические средства организации дорожного движения. Знаки дорожные. Общие технические требования», ГОСТ </w:t>
      </w:r>
      <w:proofErr w:type="gramStart"/>
      <w:r w:rsidRPr="00CC2500">
        <w:rPr>
          <w:sz w:val="28"/>
          <w:szCs w:val="28"/>
        </w:rPr>
        <w:t>Р</w:t>
      </w:r>
      <w:proofErr w:type="gramEnd"/>
      <w:r w:rsidRPr="00CC2500">
        <w:rPr>
          <w:sz w:val="28"/>
          <w:szCs w:val="28"/>
        </w:rPr>
        <w:t xml:space="preserve">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CC2500">
        <w:rPr>
          <w:sz w:val="28"/>
          <w:szCs w:val="28"/>
        </w:rPr>
        <w:t>Р</w:t>
      </w:r>
      <w:proofErr w:type="gramEnd"/>
      <w:r w:rsidRPr="00CC2500">
        <w:rPr>
          <w:sz w:val="28"/>
          <w:szCs w:val="28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</w:t>
      </w:r>
      <w:proofErr w:type="gramStart"/>
      <w:r w:rsidRPr="00CC2500">
        <w:rPr>
          <w:sz w:val="28"/>
          <w:szCs w:val="28"/>
        </w:rPr>
        <w:t>Р</w:t>
      </w:r>
      <w:proofErr w:type="gramEnd"/>
      <w:r w:rsidRPr="00CC2500">
        <w:rPr>
          <w:sz w:val="28"/>
          <w:szCs w:val="28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</w:t>
      </w: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lastRenderedPageBreak/>
        <w:t xml:space="preserve">Материально-технические условия реализации </w:t>
      </w:r>
      <w:r w:rsidR="006D0878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 составляют требования к учебно-материальной базе </w:t>
      </w:r>
      <w:r w:rsidR="00326F0B" w:rsidRPr="00CC2500">
        <w:rPr>
          <w:sz w:val="28"/>
          <w:szCs w:val="28"/>
        </w:rPr>
        <w:t>Учебного центра МО ДОСААФ России Пограничного района</w:t>
      </w:r>
      <w:proofErr w:type="gramStart"/>
      <w:r w:rsidR="00326F0B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>,</w:t>
      </w:r>
      <w:proofErr w:type="gramEnd"/>
      <w:r w:rsidRPr="00CC2500">
        <w:rPr>
          <w:sz w:val="28"/>
          <w:szCs w:val="28"/>
        </w:rPr>
        <w:t xml:space="preserve"> осуществляющей образовательную деятельность.</w:t>
      </w:r>
    </w:p>
    <w:p w:rsidR="000379D6" w:rsidRPr="00CC2500" w:rsidRDefault="000379D6" w:rsidP="00092E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2500">
        <w:rPr>
          <w:sz w:val="28"/>
          <w:szCs w:val="28"/>
        </w:rPr>
        <w:t xml:space="preserve">Оценка состояния материально-технической базы по результатам </w:t>
      </w:r>
      <w:proofErr w:type="spellStart"/>
      <w:r w:rsidRPr="00CC2500">
        <w:rPr>
          <w:sz w:val="28"/>
          <w:szCs w:val="28"/>
        </w:rPr>
        <w:t>самообследования</w:t>
      </w:r>
      <w:proofErr w:type="spellEnd"/>
      <w:r w:rsidRPr="00CC2500">
        <w:rPr>
          <w:sz w:val="28"/>
          <w:szCs w:val="28"/>
        </w:rPr>
        <w:t xml:space="preserve"> </w:t>
      </w:r>
      <w:r w:rsidR="00326F0B" w:rsidRPr="00CC2500">
        <w:rPr>
          <w:sz w:val="28"/>
          <w:szCs w:val="28"/>
        </w:rPr>
        <w:t xml:space="preserve">Учебного центра МО ДОСААФ России Пограничного района </w:t>
      </w:r>
      <w:r w:rsidRPr="00CC2500">
        <w:rPr>
          <w:sz w:val="28"/>
          <w:szCs w:val="28"/>
        </w:rPr>
        <w:t>размещ</w:t>
      </w:r>
      <w:r w:rsidR="006D0878" w:rsidRPr="00CC2500">
        <w:rPr>
          <w:sz w:val="28"/>
          <w:szCs w:val="28"/>
        </w:rPr>
        <w:t>ена</w:t>
      </w:r>
      <w:r w:rsidRPr="00CC2500">
        <w:rPr>
          <w:sz w:val="28"/>
          <w:szCs w:val="28"/>
        </w:rPr>
        <w:t xml:space="preserve"> на официальном сайте образовательной организации в информационно-телекоммуникационной сети «Интернет»</w:t>
      </w:r>
      <w:r w:rsidR="006D0878" w:rsidRPr="00CC2500">
        <w:rPr>
          <w:sz w:val="28"/>
          <w:szCs w:val="28"/>
        </w:rPr>
        <w:t xml:space="preserve"> и обновляется не реже одного раза в год</w:t>
      </w:r>
      <w:r w:rsidRPr="00CC2500">
        <w:rPr>
          <w:sz w:val="28"/>
          <w:szCs w:val="28"/>
        </w:rPr>
        <w:t>.</w:t>
      </w:r>
    </w:p>
    <w:p w:rsidR="000379D6" w:rsidRPr="00CC2500" w:rsidRDefault="000379D6" w:rsidP="006B651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 xml:space="preserve">СИСТЕМА ОЦЕНКИ РЕЗУЛЬТАТОВ ОСВОЕНИЯ </w:t>
      </w:r>
      <w:r w:rsidR="006D0878" w:rsidRPr="00CC2500">
        <w:rPr>
          <w:sz w:val="28"/>
          <w:szCs w:val="28"/>
        </w:rPr>
        <w:t xml:space="preserve">ОБРАЗОВАТЕЛЬНОЙ </w:t>
      </w:r>
      <w:r w:rsidRPr="00CC2500">
        <w:rPr>
          <w:sz w:val="28"/>
          <w:szCs w:val="28"/>
        </w:rPr>
        <w:t xml:space="preserve"> ПРОГРАММЫ</w:t>
      </w:r>
    </w:p>
    <w:p w:rsidR="000379D6" w:rsidRPr="00CC2500" w:rsidRDefault="000379D6" w:rsidP="00037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</w:t>
      </w:r>
      <w:r w:rsidR="006D0878" w:rsidRPr="00CC2500">
        <w:rPr>
          <w:sz w:val="28"/>
          <w:szCs w:val="28"/>
        </w:rPr>
        <w:t>закреплен</w:t>
      </w:r>
      <w:r w:rsidR="00AD1CCB" w:rsidRPr="00CC2500">
        <w:rPr>
          <w:sz w:val="28"/>
          <w:szCs w:val="28"/>
        </w:rPr>
        <w:t xml:space="preserve">ы </w:t>
      </w:r>
      <w:r w:rsidR="006D0878" w:rsidRPr="00CC2500">
        <w:rPr>
          <w:sz w:val="28"/>
          <w:szCs w:val="28"/>
        </w:rPr>
        <w:t xml:space="preserve"> в</w:t>
      </w:r>
      <w:r w:rsidR="00AD1CCB" w:rsidRPr="00CC2500">
        <w:rPr>
          <w:sz w:val="28"/>
          <w:szCs w:val="28"/>
        </w:rPr>
        <w:t xml:space="preserve"> соответствующих</w:t>
      </w:r>
      <w:r w:rsidR="006D0878" w:rsidRPr="00CC2500">
        <w:rPr>
          <w:sz w:val="28"/>
          <w:szCs w:val="28"/>
        </w:rPr>
        <w:t xml:space="preserve"> Положени</w:t>
      </w:r>
      <w:r w:rsidR="00AD1CCB" w:rsidRPr="00CC2500">
        <w:rPr>
          <w:sz w:val="28"/>
          <w:szCs w:val="28"/>
        </w:rPr>
        <w:t xml:space="preserve">ях </w:t>
      </w:r>
      <w:r w:rsidR="006D0878" w:rsidRPr="00CC2500">
        <w:rPr>
          <w:sz w:val="28"/>
          <w:szCs w:val="28"/>
        </w:rPr>
        <w:t xml:space="preserve"> </w:t>
      </w:r>
      <w:r w:rsidR="00326F0B" w:rsidRPr="00CC2500">
        <w:rPr>
          <w:sz w:val="28"/>
          <w:szCs w:val="28"/>
        </w:rPr>
        <w:t>Учебного центра МО ДОСААФ России Пограничного района</w:t>
      </w:r>
      <w:proofErr w:type="gramStart"/>
      <w:r w:rsidR="00AD1CCB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>.</w:t>
      </w:r>
      <w:proofErr w:type="gramEnd"/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</w:t>
      </w:r>
      <w:r w:rsidRPr="00CC2500">
        <w:rPr>
          <w:sz w:val="28"/>
          <w:szCs w:val="28"/>
        </w:rPr>
        <w:br/>
        <w:t>к сдаче квалификационного экзамена не допускаются.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К проведению квалификационного экзамена привлекаются представители работодателей, их объединений.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«Основы законодательства в сфере дорожного движения»;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«Устройство и техническое обслуживание транспортных средств категории «А» как объектов управления»;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«Основы управления транспортными средствами категории «А».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</w:t>
      </w:r>
      <w:r w:rsidR="00AD1CCB" w:rsidRPr="00CC2500">
        <w:rPr>
          <w:sz w:val="28"/>
          <w:szCs w:val="28"/>
        </w:rPr>
        <w:t xml:space="preserve"> (экзаменационных билетов)</w:t>
      </w:r>
      <w:r w:rsidRPr="00CC2500">
        <w:rPr>
          <w:sz w:val="28"/>
          <w:szCs w:val="28"/>
        </w:rPr>
        <w:t>, утвержд</w:t>
      </w:r>
      <w:r w:rsidR="00AD1CCB" w:rsidRPr="00CC2500">
        <w:rPr>
          <w:sz w:val="28"/>
          <w:szCs w:val="28"/>
        </w:rPr>
        <w:t>енн</w:t>
      </w:r>
      <w:r w:rsidRPr="00CC2500">
        <w:rPr>
          <w:sz w:val="28"/>
          <w:szCs w:val="28"/>
        </w:rPr>
        <w:t>ых</w:t>
      </w:r>
      <w:r w:rsidR="00AD1CCB" w:rsidRPr="00CC2500">
        <w:rPr>
          <w:sz w:val="28"/>
          <w:szCs w:val="28"/>
        </w:rPr>
        <w:t xml:space="preserve">  директором </w:t>
      </w:r>
      <w:r w:rsidR="00326F0B" w:rsidRPr="00CC2500">
        <w:rPr>
          <w:sz w:val="28"/>
          <w:szCs w:val="28"/>
        </w:rPr>
        <w:t>Учебного центра МО ДОСААФ России Пограничного района</w:t>
      </w:r>
      <w:r w:rsidRPr="00CC2500">
        <w:rPr>
          <w:sz w:val="28"/>
          <w:szCs w:val="28"/>
        </w:rPr>
        <w:t>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C2500">
        <w:rPr>
          <w:sz w:val="28"/>
          <w:szCs w:val="28"/>
        </w:rPr>
        <w:lastRenderedPageBreak/>
        <w:t xml:space="preserve">Практическая квалификационная работа заключается в выполнении заданий по управлению транспортным средством категории «А» на  </w:t>
      </w:r>
      <w:r w:rsidR="00CF11E5" w:rsidRPr="00CC2500">
        <w:rPr>
          <w:sz w:val="28"/>
          <w:szCs w:val="28"/>
        </w:rPr>
        <w:t>закрытой площадке</w:t>
      </w:r>
      <w:r w:rsidRPr="00CC2500">
        <w:rPr>
          <w:sz w:val="28"/>
          <w:szCs w:val="28"/>
        </w:rPr>
        <w:t>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Результаты квалификационного экзамена оформляются протоколом.</w:t>
      </w:r>
      <w:r w:rsidRPr="00CC2500">
        <w:rPr>
          <w:sz w:val="28"/>
          <w:szCs w:val="28"/>
        </w:rPr>
        <w:br/>
        <w:t>По результатам квалификационного экзамена выдается свидетельство о профессии водителя.</w:t>
      </w:r>
    </w:p>
    <w:p w:rsidR="000379D6" w:rsidRPr="00CC2500" w:rsidRDefault="000379D6" w:rsidP="000379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0379D6" w:rsidRPr="00CC2500" w:rsidRDefault="000379D6" w:rsidP="00092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</w:t>
      </w:r>
      <w:r w:rsidR="003C23D4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 xml:space="preserve"> </w:t>
      </w:r>
      <w:r w:rsidR="00326F0B" w:rsidRPr="00CC2500">
        <w:rPr>
          <w:sz w:val="28"/>
          <w:szCs w:val="28"/>
        </w:rPr>
        <w:t xml:space="preserve">Учебным центром МО ДОСААФ России Пограничного района </w:t>
      </w:r>
      <w:r w:rsidRPr="00CC2500">
        <w:rPr>
          <w:sz w:val="28"/>
          <w:szCs w:val="28"/>
        </w:rPr>
        <w:t>на бумажных и  электронных носителях.</w:t>
      </w:r>
    </w:p>
    <w:p w:rsidR="000379D6" w:rsidRPr="00CC2500" w:rsidRDefault="000379D6" w:rsidP="006B651E">
      <w:pPr>
        <w:numPr>
          <w:ilvl w:val="0"/>
          <w:numId w:val="3"/>
        </w:numPr>
        <w:contextualSpacing/>
        <w:jc w:val="center"/>
        <w:rPr>
          <w:sz w:val="28"/>
          <w:szCs w:val="28"/>
        </w:rPr>
      </w:pPr>
      <w:r w:rsidRPr="00CC2500">
        <w:rPr>
          <w:sz w:val="28"/>
          <w:szCs w:val="28"/>
        </w:rPr>
        <w:t xml:space="preserve">УЧЕБНО-МЕТОДИЧЕСКИЕ МАТЕРИАЛЫ ОБЕСПЕЧИВАЮЩИЕ РЕАЛИЗАЦИЮ </w:t>
      </w:r>
      <w:r w:rsidR="005D735B" w:rsidRPr="00CC2500">
        <w:rPr>
          <w:sz w:val="28"/>
          <w:szCs w:val="28"/>
        </w:rPr>
        <w:t>ОБРАЗОВАТЕЛЬНОЙ</w:t>
      </w:r>
      <w:r w:rsidRPr="00CC2500">
        <w:rPr>
          <w:sz w:val="28"/>
          <w:szCs w:val="28"/>
        </w:rPr>
        <w:t xml:space="preserve"> ПРОГРАММЫ</w:t>
      </w:r>
    </w:p>
    <w:p w:rsidR="000379D6" w:rsidRPr="00CC2500" w:rsidRDefault="000379D6" w:rsidP="000379D6">
      <w:pPr>
        <w:rPr>
          <w:b/>
          <w:sz w:val="28"/>
          <w:szCs w:val="28"/>
        </w:rPr>
      </w:pPr>
    </w:p>
    <w:p w:rsidR="000379D6" w:rsidRPr="00CC2500" w:rsidRDefault="000379D6" w:rsidP="000379D6">
      <w:pPr>
        <w:spacing w:line="360" w:lineRule="auto"/>
        <w:ind w:firstLine="709"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Учебно-методические материалы представлены:</w:t>
      </w:r>
    </w:p>
    <w:p w:rsidR="000379D6" w:rsidRPr="00CC2500" w:rsidRDefault="000379D6" w:rsidP="00037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>рабочей программой профессиональной подготовки водителей транспортных средств категории «А», утвержденной в установленном порядке;</w:t>
      </w:r>
    </w:p>
    <w:p w:rsidR="000379D6" w:rsidRPr="00CC2500" w:rsidRDefault="000379D6" w:rsidP="00037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>программой профессиональной подготовки водителей транспортных средств категории «А», согласованной с Госавтоинспекцией и утвержденной руководителем</w:t>
      </w:r>
      <w:r w:rsidR="003C23D4" w:rsidRPr="00CC2500">
        <w:rPr>
          <w:sz w:val="28"/>
          <w:szCs w:val="28"/>
        </w:rPr>
        <w:t xml:space="preserve"> </w:t>
      </w:r>
      <w:r w:rsidR="00326F0B" w:rsidRPr="00CC2500">
        <w:rPr>
          <w:sz w:val="28"/>
          <w:szCs w:val="28"/>
        </w:rPr>
        <w:t>Учебного центра МО ДОСААФ России Пограничного района</w:t>
      </w:r>
      <w:r w:rsidRPr="00CC2500">
        <w:rPr>
          <w:sz w:val="28"/>
          <w:szCs w:val="28"/>
        </w:rPr>
        <w:t>;</w:t>
      </w:r>
    </w:p>
    <w:p w:rsidR="000379D6" w:rsidRPr="00CC2500" w:rsidRDefault="000379D6" w:rsidP="000379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</w:t>
      </w:r>
      <w:r w:rsidR="00326F0B" w:rsidRPr="00CC2500">
        <w:rPr>
          <w:sz w:val="28"/>
          <w:szCs w:val="28"/>
        </w:rPr>
        <w:t>Учебного центра МО ДОСААФ России Пограничного района</w:t>
      </w:r>
      <w:proofErr w:type="gramStart"/>
      <w:r w:rsidR="003C23D4" w:rsidRPr="00CC2500">
        <w:rPr>
          <w:sz w:val="28"/>
          <w:szCs w:val="28"/>
        </w:rPr>
        <w:t xml:space="preserve"> </w:t>
      </w:r>
      <w:r w:rsidRPr="00CC2500">
        <w:rPr>
          <w:sz w:val="28"/>
          <w:szCs w:val="28"/>
        </w:rPr>
        <w:t>;</w:t>
      </w:r>
      <w:proofErr w:type="gramEnd"/>
    </w:p>
    <w:p w:rsidR="00E05296" w:rsidRPr="00CC2500" w:rsidRDefault="000379D6" w:rsidP="0073112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2500">
        <w:rPr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CC2500">
        <w:rPr>
          <w:sz w:val="28"/>
          <w:szCs w:val="28"/>
        </w:rPr>
        <w:t xml:space="preserve">обучающихся, утвержденными руководителем </w:t>
      </w:r>
      <w:r w:rsidR="00326F0B" w:rsidRPr="00CC2500">
        <w:rPr>
          <w:sz w:val="28"/>
          <w:szCs w:val="28"/>
        </w:rPr>
        <w:t>Учебного центра МО ДОСААФ России Пограничного района</w:t>
      </w:r>
      <w:r w:rsidRPr="00CC2500">
        <w:rPr>
          <w:sz w:val="28"/>
          <w:szCs w:val="28"/>
        </w:rPr>
        <w:t>.</w:t>
      </w:r>
      <w:proofErr w:type="gramEnd"/>
    </w:p>
    <w:p w:rsidR="00E05296" w:rsidRPr="00CC2500" w:rsidRDefault="00E05296">
      <w:pPr>
        <w:rPr>
          <w:sz w:val="28"/>
          <w:szCs w:val="28"/>
        </w:rPr>
      </w:pPr>
    </w:p>
    <w:p w:rsidR="00E05296" w:rsidRPr="00CC2500" w:rsidRDefault="00E05296">
      <w:pPr>
        <w:rPr>
          <w:sz w:val="28"/>
          <w:szCs w:val="28"/>
        </w:rPr>
      </w:pPr>
    </w:p>
    <w:p w:rsidR="00E05296" w:rsidRPr="00CC2500" w:rsidRDefault="00E05296">
      <w:pPr>
        <w:rPr>
          <w:sz w:val="28"/>
          <w:szCs w:val="28"/>
        </w:rPr>
      </w:pPr>
    </w:p>
    <w:p w:rsidR="00E05296" w:rsidRPr="00CC2500" w:rsidRDefault="00E05296">
      <w:pPr>
        <w:rPr>
          <w:sz w:val="28"/>
          <w:szCs w:val="28"/>
        </w:rPr>
      </w:pPr>
    </w:p>
    <w:p w:rsidR="00E05296" w:rsidRPr="00CC2500" w:rsidRDefault="00E05296">
      <w:pPr>
        <w:rPr>
          <w:sz w:val="28"/>
          <w:szCs w:val="28"/>
        </w:rPr>
      </w:pPr>
    </w:p>
    <w:p w:rsidR="00E05296" w:rsidRPr="00CC2500" w:rsidRDefault="00E05296">
      <w:pPr>
        <w:rPr>
          <w:sz w:val="28"/>
          <w:szCs w:val="28"/>
        </w:rPr>
      </w:pPr>
    </w:p>
    <w:sectPr w:rsidR="00E05296" w:rsidRPr="00CC2500" w:rsidSect="00811708">
      <w:headerReference w:type="default" r:id="rId9"/>
      <w:footerReference w:type="first" r:id="rId10"/>
      <w:pgSz w:w="11906" w:h="16838" w:code="9"/>
      <w:pgMar w:top="567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F0" w:rsidRDefault="001040F0" w:rsidP="000379D6">
      <w:r>
        <w:separator/>
      </w:r>
    </w:p>
  </w:endnote>
  <w:endnote w:type="continuationSeparator" w:id="0">
    <w:p w:rsidR="001040F0" w:rsidRDefault="001040F0" w:rsidP="0003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F0" w:rsidRDefault="001040F0" w:rsidP="00B27ABA">
    <w:pPr>
      <w:pStyle w:val="a7"/>
    </w:pPr>
  </w:p>
  <w:p w:rsidR="001040F0" w:rsidRPr="00272B54" w:rsidRDefault="001040F0" w:rsidP="00B27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F0" w:rsidRDefault="001040F0" w:rsidP="000379D6">
      <w:r>
        <w:separator/>
      </w:r>
    </w:p>
  </w:footnote>
  <w:footnote w:type="continuationSeparator" w:id="0">
    <w:p w:rsidR="001040F0" w:rsidRDefault="001040F0" w:rsidP="0003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F0" w:rsidRDefault="001040F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11708">
      <w:rPr>
        <w:noProof/>
      </w:rPr>
      <w:t>40</w:t>
    </w:r>
    <w:r>
      <w:fldChar w:fldCharType="end"/>
    </w:r>
  </w:p>
  <w:p w:rsidR="001040F0" w:rsidRDefault="00104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075"/>
    <w:multiLevelType w:val="hybridMultilevel"/>
    <w:tmpl w:val="FFE8238E"/>
    <w:lvl w:ilvl="0" w:tplc="E8C4528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C0C"/>
    <w:multiLevelType w:val="hybridMultilevel"/>
    <w:tmpl w:val="BD145D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BA6666"/>
    <w:multiLevelType w:val="hybridMultilevel"/>
    <w:tmpl w:val="BD145D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559D8"/>
    <w:multiLevelType w:val="multilevel"/>
    <w:tmpl w:val="8CAE91A4"/>
    <w:lvl w:ilvl="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7BB582D"/>
    <w:multiLevelType w:val="multilevel"/>
    <w:tmpl w:val="7D742E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10A4CD3"/>
    <w:multiLevelType w:val="hybridMultilevel"/>
    <w:tmpl w:val="F54C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05B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D6"/>
    <w:rsid w:val="00001A85"/>
    <w:rsid w:val="000379D6"/>
    <w:rsid w:val="00043072"/>
    <w:rsid w:val="00061D6D"/>
    <w:rsid w:val="00092E4A"/>
    <w:rsid w:val="000F1290"/>
    <w:rsid w:val="001040F0"/>
    <w:rsid w:val="00171975"/>
    <w:rsid w:val="00184854"/>
    <w:rsid w:val="001A447B"/>
    <w:rsid w:val="001A4C4D"/>
    <w:rsid w:val="0025457F"/>
    <w:rsid w:val="00267BDB"/>
    <w:rsid w:val="00293965"/>
    <w:rsid w:val="002C6999"/>
    <w:rsid w:val="00326F0B"/>
    <w:rsid w:val="00331769"/>
    <w:rsid w:val="00337642"/>
    <w:rsid w:val="00394F96"/>
    <w:rsid w:val="003A1F74"/>
    <w:rsid w:val="003C23D4"/>
    <w:rsid w:val="003C7A22"/>
    <w:rsid w:val="004B5E9E"/>
    <w:rsid w:val="004C3ADB"/>
    <w:rsid w:val="005423B9"/>
    <w:rsid w:val="005768DC"/>
    <w:rsid w:val="005D735B"/>
    <w:rsid w:val="0061082D"/>
    <w:rsid w:val="0062150E"/>
    <w:rsid w:val="00692ECC"/>
    <w:rsid w:val="006A7CF6"/>
    <w:rsid w:val="006B651E"/>
    <w:rsid w:val="006D0878"/>
    <w:rsid w:val="006E4335"/>
    <w:rsid w:val="00731121"/>
    <w:rsid w:val="0073258B"/>
    <w:rsid w:val="00750E4B"/>
    <w:rsid w:val="00764205"/>
    <w:rsid w:val="00780332"/>
    <w:rsid w:val="007A3E58"/>
    <w:rsid w:val="007C2D7E"/>
    <w:rsid w:val="007E4678"/>
    <w:rsid w:val="007E4A27"/>
    <w:rsid w:val="00811708"/>
    <w:rsid w:val="00866F43"/>
    <w:rsid w:val="009205C7"/>
    <w:rsid w:val="00921B10"/>
    <w:rsid w:val="009428FC"/>
    <w:rsid w:val="009C0DD0"/>
    <w:rsid w:val="009C5D17"/>
    <w:rsid w:val="009F1F2C"/>
    <w:rsid w:val="00A37314"/>
    <w:rsid w:val="00AD1CCB"/>
    <w:rsid w:val="00B260DE"/>
    <w:rsid w:val="00B27ABA"/>
    <w:rsid w:val="00B337FB"/>
    <w:rsid w:val="00BB4A86"/>
    <w:rsid w:val="00BC53D8"/>
    <w:rsid w:val="00BC5EE8"/>
    <w:rsid w:val="00BC6478"/>
    <w:rsid w:val="00BF1465"/>
    <w:rsid w:val="00BF4D74"/>
    <w:rsid w:val="00C066CA"/>
    <w:rsid w:val="00C114C9"/>
    <w:rsid w:val="00C27F5D"/>
    <w:rsid w:val="00C4097E"/>
    <w:rsid w:val="00C5058D"/>
    <w:rsid w:val="00CA655F"/>
    <w:rsid w:val="00CC2500"/>
    <w:rsid w:val="00CE047D"/>
    <w:rsid w:val="00CF11E5"/>
    <w:rsid w:val="00D05F13"/>
    <w:rsid w:val="00D113A3"/>
    <w:rsid w:val="00D227AA"/>
    <w:rsid w:val="00D32A97"/>
    <w:rsid w:val="00D621CC"/>
    <w:rsid w:val="00DA22D6"/>
    <w:rsid w:val="00DE4912"/>
    <w:rsid w:val="00DF0495"/>
    <w:rsid w:val="00DF75BA"/>
    <w:rsid w:val="00E05296"/>
    <w:rsid w:val="00EF03E5"/>
    <w:rsid w:val="00F20C91"/>
    <w:rsid w:val="00F23DB7"/>
    <w:rsid w:val="00F43068"/>
    <w:rsid w:val="00F62429"/>
    <w:rsid w:val="00F879CC"/>
    <w:rsid w:val="00FC44E4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3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379D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379D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379D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37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7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7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79D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7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379D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379D6"/>
    <w:rPr>
      <w:rFonts w:cs="Times New Roman"/>
    </w:rPr>
  </w:style>
  <w:style w:type="paragraph" w:styleId="a7">
    <w:name w:val="footer"/>
    <w:basedOn w:val="a"/>
    <w:link w:val="a8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0379D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rsid w:val="000379D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379D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379D6"/>
  </w:style>
  <w:style w:type="paragraph" w:styleId="ad">
    <w:name w:val="List Paragraph"/>
    <w:basedOn w:val="a"/>
    <w:uiPriority w:val="34"/>
    <w:qFormat/>
    <w:rsid w:val="000379D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379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379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0379D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379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3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379D6"/>
    <w:pPr>
      <w:spacing w:after="120"/>
    </w:pPr>
  </w:style>
  <w:style w:type="character" w:customStyle="1" w:styleId="af3">
    <w:name w:val="Основной текст Знак"/>
    <w:basedOn w:val="a0"/>
    <w:link w:val="af2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0379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379D6"/>
  </w:style>
  <w:style w:type="paragraph" w:styleId="af5">
    <w:name w:val="No Spacing"/>
    <w:uiPriority w:val="1"/>
    <w:qFormat/>
    <w:rsid w:val="000379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379D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37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379D6"/>
  </w:style>
  <w:style w:type="numbering" w:customStyle="1" w:styleId="210">
    <w:name w:val="Нет списка21"/>
    <w:next w:val="a2"/>
    <w:uiPriority w:val="99"/>
    <w:semiHidden/>
    <w:unhideWhenUsed/>
    <w:rsid w:val="000379D6"/>
  </w:style>
  <w:style w:type="numbering" w:customStyle="1" w:styleId="31">
    <w:name w:val="Нет списка3"/>
    <w:next w:val="a2"/>
    <w:uiPriority w:val="99"/>
    <w:semiHidden/>
    <w:unhideWhenUsed/>
    <w:rsid w:val="000379D6"/>
  </w:style>
  <w:style w:type="numbering" w:customStyle="1" w:styleId="41">
    <w:name w:val="Нет списка4"/>
    <w:next w:val="a2"/>
    <w:uiPriority w:val="99"/>
    <w:semiHidden/>
    <w:unhideWhenUsed/>
    <w:rsid w:val="000379D6"/>
  </w:style>
  <w:style w:type="numbering" w:customStyle="1" w:styleId="111">
    <w:name w:val="Нет списка111"/>
    <w:next w:val="a2"/>
    <w:uiPriority w:val="99"/>
    <w:semiHidden/>
    <w:rsid w:val="000379D6"/>
  </w:style>
  <w:style w:type="numbering" w:customStyle="1" w:styleId="5">
    <w:name w:val="Нет списка5"/>
    <w:next w:val="a2"/>
    <w:uiPriority w:val="99"/>
    <w:semiHidden/>
    <w:unhideWhenUsed/>
    <w:rsid w:val="000379D6"/>
  </w:style>
  <w:style w:type="numbering" w:customStyle="1" w:styleId="120">
    <w:name w:val="Нет списка12"/>
    <w:next w:val="a2"/>
    <w:uiPriority w:val="99"/>
    <w:semiHidden/>
    <w:unhideWhenUsed/>
    <w:rsid w:val="000379D6"/>
  </w:style>
  <w:style w:type="character" w:customStyle="1" w:styleId="112">
    <w:name w:val="Заголовок 1 Знак1"/>
    <w:aliases w:val="Заголовок 1 Знак Знак Знак Знак Знак1"/>
    <w:rsid w:val="000379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379D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379D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379D6"/>
    <w:rPr>
      <w:vertAlign w:val="superscript"/>
    </w:rPr>
  </w:style>
  <w:style w:type="character" w:styleId="afa">
    <w:name w:val="annotation reference"/>
    <w:uiPriority w:val="99"/>
    <w:unhideWhenUsed/>
    <w:rsid w:val="000379D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379D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379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379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0379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379D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379D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37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0379D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379D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379D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379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379D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379D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379D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379D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379D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379D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379D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379D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379D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379D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379D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379D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3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379D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379D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37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379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379D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379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379D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379D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379D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379D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379D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379D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379D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379D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379D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379D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379D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379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379D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379D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379D6"/>
  </w:style>
  <w:style w:type="numbering" w:customStyle="1" w:styleId="11111">
    <w:name w:val="Нет списка11111"/>
    <w:next w:val="a2"/>
    <w:uiPriority w:val="99"/>
    <w:semiHidden/>
    <w:unhideWhenUsed/>
    <w:rsid w:val="000379D6"/>
  </w:style>
  <w:style w:type="numbering" w:customStyle="1" w:styleId="1120">
    <w:name w:val="Нет списка112"/>
    <w:next w:val="a2"/>
    <w:semiHidden/>
    <w:unhideWhenUsed/>
    <w:rsid w:val="000379D6"/>
  </w:style>
  <w:style w:type="numbering" w:customStyle="1" w:styleId="1112">
    <w:name w:val="Нет списка1112"/>
    <w:next w:val="a2"/>
    <w:uiPriority w:val="99"/>
    <w:semiHidden/>
    <w:unhideWhenUsed/>
    <w:rsid w:val="000379D6"/>
  </w:style>
  <w:style w:type="numbering" w:customStyle="1" w:styleId="111111">
    <w:name w:val="Нет списка111111"/>
    <w:next w:val="a2"/>
    <w:uiPriority w:val="99"/>
    <w:semiHidden/>
    <w:unhideWhenUsed/>
    <w:rsid w:val="000379D6"/>
  </w:style>
  <w:style w:type="numbering" w:customStyle="1" w:styleId="1111111">
    <w:name w:val="Нет списка1111111"/>
    <w:next w:val="a2"/>
    <w:uiPriority w:val="99"/>
    <w:semiHidden/>
    <w:unhideWhenUsed/>
    <w:rsid w:val="000379D6"/>
  </w:style>
  <w:style w:type="table" w:customStyle="1" w:styleId="19">
    <w:name w:val="Сетка таблицы1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379D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0379D6"/>
  </w:style>
  <w:style w:type="numbering" w:customStyle="1" w:styleId="11111111">
    <w:name w:val="Нет списка11111111"/>
    <w:next w:val="a2"/>
    <w:uiPriority w:val="99"/>
    <w:semiHidden/>
    <w:unhideWhenUsed/>
    <w:rsid w:val="000379D6"/>
  </w:style>
  <w:style w:type="numbering" w:customStyle="1" w:styleId="111111111">
    <w:name w:val="Нет списка111111111"/>
    <w:next w:val="a2"/>
    <w:uiPriority w:val="99"/>
    <w:semiHidden/>
    <w:unhideWhenUsed/>
    <w:rsid w:val="000379D6"/>
  </w:style>
  <w:style w:type="character" w:customStyle="1" w:styleId="aff7">
    <w:name w:val="Основной текст_"/>
    <w:link w:val="35"/>
    <w:rsid w:val="000379D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379D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379D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379D6"/>
  </w:style>
  <w:style w:type="numbering" w:customStyle="1" w:styleId="11112">
    <w:name w:val="Нет списка11112"/>
    <w:next w:val="a2"/>
    <w:uiPriority w:val="99"/>
    <w:semiHidden/>
    <w:unhideWhenUsed/>
    <w:rsid w:val="000379D6"/>
  </w:style>
  <w:style w:type="numbering" w:customStyle="1" w:styleId="111112">
    <w:name w:val="Нет списка111112"/>
    <w:next w:val="a2"/>
    <w:uiPriority w:val="99"/>
    <w:semiHidden/>
    <w:unhideWhenUsed/>
    <w:rsid w:val="000379D6"/>
  </w:style>
  <w:style w:type="character" w:customStyle="1" w:styleId="aff8">
    <w:name w:val="Гипертекстовая ссылка"/>
    <w:rsid w:val="000379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379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9D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379D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379D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379D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379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79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379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379D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7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379D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379D6"/>
    <w:rPr>
      <w:rFonts w:cs="Times New Roman"/>
    </w:rPr>
  </w:style>
  <w:style w:type="paragraph" w:styleId="a7">
    <w:name w:val="footer"/>
    <w:basedOn w:val="a"/>
    <w:link w:val="a8"/>
    <w:uiPriority w:val="99"/>
    <w:rsid w:val="000379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0379D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rsid w:val="000379D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379D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379D6"/>
  </w:style>
  <w:style w:type="paragraph" w:styleId="ad">
    <w:name w:val="List Paragraph"/>
    <w:basedOn w:val="a"/>
    <w:uiPriority w:val="34"/>
    <w:qFormat/>
    <w:rsid w:val="000379D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379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379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0379D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379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3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379D6"/>
    <w:pPr>
      <w:spacing w:after="120"/>
    </w:pPr>
  </w:style>
  <w:style w:type="character" w:customStyle="1" w:styleId="af3">
    <w:name w:val="Основной текст Знак"/>
    <w:basedOn w:val="a0"/>
    <w:link w:val="af2"/>
    <w:rsid w:val="0003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0379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379D6"/>
  </w:style>
  <w:style w:type="paragraph" w:styleId="af5">
    <w:name w:val="No Spacing"/>
    <w:uiPriority w:val="1"/>
    <w:qFormat/>
    <w:rsid w:val="000379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379D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37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379D6"/>
  </w:style>
  <w:style w:type="numbering" w:customStyle="1" w:styleId="210">
    <w:name w:val="Нет списка21"/>
    <w:next w:val="a2"/>
    <w:uiPriority w:val="99"/>
    <w:semiHidden/>
    <w:unhideWhenUsed/>
    <w:rsid w:val="000379D6"/>
  </w:style>
  <w:style w:type="numbering" w:customStyle="1" w:styleId="31">
    <w:name w:val="Нет списка3"/>
    <w:next w:val="a2"/>
    <w:uiPriority w:val="99"/>
    <w:semiHidden/>
    <w:unhideWhenUsed/>
    <w:rsid w:val="000379D6"/>
  </w:style>
  <w:style w:type="numbering" w:customStyle="1" w:styleId="41">
    <w:name w:val="Нет списка4"/>
    <w:next w:val="a2"/>
    <w:uiPriority w:val="99"/>
    <w:semiHidden/>
    <w:unhideWhenUsed/>
    <w:rsid w:val="000379D6"/>
  </w:style>
  <w:style w:type="numbering" w:customStyle="1" w:styleId="111">
    <w:name w:val="Нет списка111"/>
    <w:next w:val="a2"/>
    <w:uiPriority w:val="99"/>
    <w:semiHidden/>
    <w:rsid w:val="000379D6"/>
  </w:style>
  <w:style w:type="numbering" w:customStyle="1" w:styleId="5">
    <w:name w:val="Нет списка5"/>
    <w:next w:val="a2"/>
    <w:uiPriority w:val="99"/>
    <w:semiHidden/>
    <w:unhideWhenUsed/>
    <w:rsid w:val="000379D6"/>
  </w:style>
  <w:style w:type="numbering" w:customStyle="1" w:styleId="120">
    <w:name w:val="Нет списка12"/>
    <w:next w:val="a2"/>
    <w:uiPriority w:val="99"/>
    <w:semiHidden/>
    <w:unhideWhenUsed/>
    <w:rsid w:val="000379D6"/>
  </w:style>
  <w:style w:type="character" w:customStyle="1" w:styleId="112">
    <w:name w:val="Заголовок 1 Знак1"/>
    <w:aliases w:val="Заголовок 1 Знак Знак Знак Знак Знак1"/>
    <w:rsid w:val="000379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379D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379D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379D6"/>
    <w:rPr>
      <w:vertAlign w:val="superscript"/>
    </w:rPr>
  </w:style>
  <w:style w:type="character" w:styleId="afa">
    <w:name w:val="annotation reference"/>
    <w:uiPriority w:val="99"/>
    <w:unhideWhenUsed/>
    <w:rsid w:val="000379D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379D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379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379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0379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379D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379D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37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0379D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379D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379D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379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379D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379D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379D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379D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379D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379D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379D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379D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379D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379D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379D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379D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379D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3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379D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37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379D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379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379D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379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379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379D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379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379D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379D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379D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379D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379D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379D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379D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379D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379D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379D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379D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379D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379D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379D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379D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379D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379D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379D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379D6"/>
  </w:style>
  <w:style w:type="numbering" w:customStyle="1" w:styleId="11111">
    <w:name w:val="Нет списка11111"/>
    <w:next w:val="a2"/>
    <w:uiPriority w:val="99"/>
    <w:semiHidden/>
    <w:unhideWhenUsed/>
    <w:rsid w:val="000379D6"/>
  </w:style>
  <w:style w:type="numbering" w:customStyle="1" w:styleId="1120">
    <w:name w:val="Нет списка112"/>
    <w:next w:val="a2"/>
    <w:semiHidden/>
    <w:unhideWhenUsed/>
    <w:rsid w:val="000379D6"/>
  </w:style>
  <w:style w:type="numbering" w:customStyle="1" w:styleId="1112">
    <w:name w:val="Нет списка1112"/>
    <w:next w:val="a2"/>
    <w:uiPriority w:val="99"/>
    <w:semiHidden/>
    <w:unhideWhenUsed/>
    <w:rsid w:val="000379D6"/>
  </w:style>
  <w:style w:type="numbering" w:customStyle="1" w:styleId="111111">
    <w:name w:val="Нет списка111111"/>
    <w:next w:val="a2"/>
    <w:uiPriority w:val="99"/>
    <w:semiHidden/>
    <w:unhideWhenUsed/>
    <w:rsid w:val="000379D6"/>
  </w:style>
  <w:style w:type="numbering" w:customStyle="1" w:styleId="1111111">
    <w:name w:val="Нет списка1111111"/>
    <w:next w:val="a2"/>
    <w:uiPriority w:val="99"/>
    <w:semiHidden/>
    <w:unhideWhenUsed/>
    <w:rsid w:val="000379D6"/>
  </w:style>
  <w:style w:type="table" w:customStyle="1" w:styleId="19">
    <w:name w:val="Сетка таблицы1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037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379D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0379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0379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379D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0379D6"/>
  </w:style>
  <w:style w:type="numbering" w:customStyle="1" w:styleId="11111111">
    <w:name w:val="Нет списка11111111"/>
    <w:next w:val="a2"/>
    <w:uiPriority w:val="99"/>
    <w:semiHidden/>
    <w:unhideWhenUsed/>
    <w:rsid w:val="000379D6"/>
  </w:style>
  <w:style w:type="numbering" w:customStyle="1" w:styleId="111111111">
    <w:name w:val="Нет списка111111111"/>
    <w:next w:val="a2"/>
    <w:uiPriority w:val="99"/>
    <w:semiHidden/>
    <w:unhideWhenUsed/>
    <w:rsid w:val="000379D6"/>
  </w:style>
  <w:style w:type="character" w:customStyle="1" w:styleId="aff7">
    <w:name w:val="Основной текст_"/>
    <w:link w:val="35"/>
    <w:rsid w:val="000379D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379D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379D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379D6"/>
  </w:style>
  <w:style w:type="numbering" w:customStyle="1" w:styleId="11112">
    <w:name w:val="Нет списка11112"/>
    <w:next w:val="a2"/>
    <w:uiPriority w:val="99"/>
    <w:semiHidden/>
    <w:unhideWhenUsed/>
    <w:rsid w:val="000379D6"/>
  </w:style>
  <w:style w:type="numbering" w:customStyle="1" w:styleId="111112">
    <w:name w:val="Нет списка111112"/>
    <w:next w:val="a2"/>
    <w:uiPriority w:val="99"/>
    <w:semiHidden/>
    <w:unhideWhenUsed/>
    <w:rsid w:val="000379D6"/>
  </w:style>
  <w:style w:type="character" w:customStyle="1" w:styleId="aff8">
    <w:name w:val="Гипертекстовая ссылка"/>
    <w:rsid w:val="000379D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B5F7-2271-43E0-8AE4-B88A2E70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44</Pages>
  <Words>12352</Words>
  <Characters>70411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2015-04-09T01:53:00Z</dcterms:created>
  <dcterms:modified xsi:type="dcterms:W3CDTF">2015-04-09T02:24:00Z</dcterms:modified>
</cp:coreProperties>
</file>